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05E9" w14:textId="77777777" w:rsidR="00CF6CA8" w:rsidRDefault="00CF6CA8" w:rsidP="005E061C">
      <w:pPr>
        <w:spacing w:line="256" w:lineRule="auto"/>
        <w:jc w:val="both"/>
        <w:rPr>
          <w:rFonts w:eastAsia="Arial"/>
          <w:color w:val="000000"/>
          <w:sz w:val="24"/>
          <w:szCs w:val="22"/>
          <w:lang w:val="bs-Latn-BA" w:eastAsia="bs-Latn-BA"/>
        </w:rPr>
      </w:pPr>
    </w:p>
    <w:p w14:paraId="6E358EE3" w14:textId="77777777" w:rsidR="00CF6CA8" w:rsidRDefault="00CF6CA8" w:rsidP="005E061C">
      <w:pPr>
        <w:spacing w:line="256" w:lineRule="auto"/>
        <w:jc w:val="both"/>
        <w:rPr>
          <w:rFonts w:eastAsia="Arial"/>
          <w:color w:val="000000"/>
          <w:sz w:val="24"/>
          <w:szCs w:val="22"/>
          <w:lang w:val="bs-Latn-BA" w:eastAsia="bs-Latn-BA"/>
        </w:rPr>
      </w:pPr>
    </w:p>
    <w:p w14:paraId="17B7931A" w14:textId="77777777" w:rsidR="00CF6CA8" w:rsidRDefault="00CF6CA8" w:rsidP="005E061C">
      <w:pPr>
        <w:spacing w:line="256" w:lineRule="auto"/>
        <w:jc w:val="both"/>
        <w:rPr>
          <w:rFonts w:eastAsia="Arial"/>
          <w:color w:val="000000"/>
          <w:sz w:val="24"/>
          <w:szCs w:val="22"/>
          <w:lang w:val="bs-Latn-BA" w:eastAsia="bs-Latn-BA"/>
        </w:rPr>
      </w:pPr>
    </w:p>
    <w:p w14:paraId="78931100" w14:textId="77777777" w:rsidR="00CF6CA8" w:rsidRDefault="00CF6CA8" w:rsidP="005E061C">
      <w:pPr>
        <w:spacing w:line="256" w:lineRule="auto"/>
        <w:jc w:val="both"/>
        <w:rPr>
          <w:rFonts w:eastAsia="Arial"/>
          <w:color w:val="000000"/>
          <w:sz w:val="24"/>
          <w:szCs w:val="22"/>
          <w:lang w:val="bs-Latn-BA" w:eastAsia="bs-Latn-BA"/>
        </w:rPr>
      </w:pPr>
    </w:p>
    <w:p w14:paraId="3D0034EC" w14:textId="77777777" w:rsidR="00CF6CA8" w:rsidRPr="001138CA" w:rsidRDefault="00CF6CA8" w:rsidP="005E061C">
      <w:pPr>
        <w:spacing w:line="256" w:lineRule="auto"/>
        <w:jc w:val="both"/>
        <w:rPr>
          <w:rFonts w:eastAsia="Arial"/>
          <w:color w:val="404040" w:themeColor="text1" w:themeTint="BF"/>
          <w:sz w:val="24"/>
          <w:szCs w:val="22"/>
          <w:lang w:val="bs-Latn-BA" w:eastAsia="bs-Latn-BA"/>
        </w:rPr>
      </w:pPr>
    </w:p>
    <w:p w14:paraId="4BFB0864" w14:textId="2A7B3CBE" w:rsidR="00E57F1A" w:rsidRPr="001138CA" w:rsidRDefault="00E57F1A" w:rsidP="005E061C">
      <w:pPr>
        <w:spacing w:line="256" w:lineRule="auto"/>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Na osnovu člana  94. Zakona o osnovnom odgoju i obrazovanju (Službene novine K</w:t>
      </w:r>
      <w:r w:rsidR="0046444B" w:rsidRPr="001138CA">
        <w:rPr>
          <w:rFonts w:eastAsia="Arial"/>
          <w:color w:val="404040" w:themeColor="text1" w:themeTint="BF"/>
          <w:sz w:val="24"/>
          <w:szCs w:val="22"/>
          <w:lang w:val="bs-Latn-BA" w:eastAsia="bs-Latn-BA"/>
        </w:rPr>
        <w:t>antona Sarajevo</w:t>
      </w:r>
      <w:r w:rsidRPr="001138CA">
        <w:rPr>
          <w:rFonts w:eastAsia="Arial"/>
          <w:color w:val="404040" w:themeColor="text1" w:themeTint="BF"/>
          <w:sz w:val="24"/>
          <w:szCs w:val="22"/>
          <w:lang w:val="bs-Latn-BA" w:eastAsia="bs-Latn-BA"/>
        </w:rPr>
        <w:t xml:space="preserve"> broj</w:t>
      </w:r>
      <w:r w:rsidR="00D04D09" w:rsidRPr="001138CA">
        <w:rPr>
          <w:rFonts w:eastAsia="Arial"/>
          <w:color w:val="404040" w:themeColor="text1" w:themeTint="BF"/>
          <w:sz w:val="24"/>
          <w:szCs w:val="22"/>
          <w:lang w:val="bs-Latn-BA" w:eastAsia="bs-Latn-BA"/>
        </w:rPr>
        <w:t>:</w:t>
      </w:r>
      <w:r w:rsidRPr="001138CA">
        <w:rPr>
          <w:rFonts w:eastAsia="Arial"/>
          <w:color w:val="404040" w:themeColor="text1" w:themeTint="BF"/>
          <w:sz w:val="24"/>
          <w:szCs w:val="22"/>
          <w:lang w:val="bs-Latn-BA" w:eastAsia="bs-Latn-BA"/>
        </w:rPr>
        <w:t>23/17</w:t>
      </w:r>
      <w:r w:rsidR="00517672" w:rsidRPr="001138CA">
        <w:rPr>
          <w:rFonts w:eastAsia="Arial"/>
          <w:color w:val="404040" w:themeColor="text1" w:themeTint="BF"/>
          <w:sz w:val="24"/>
          <w:szCs w:val="22"/>
          <w:lang w:val="bs-Latn-BA" w:eastAsia="bs-Latn-BA"/>
        </w:rPr>
        <w:t>,</w:t>
      </w:r>
      <w:r w:rsidRPr="001138CA">
        <w:rPr>
          <w:rFonts w:eastAsia="Arial"/>
          <w:color w:val="404040" w:themeColor="text1" w:themeTint="BF"/>
          <w:sz w:val="24"/>
          <w:szCs w:val="22"/>
          <w:lang w:val="bs-Latn-BA" w:eastAsia="bs-Latn-BA"/>
        </w:rPr>
        <w:t xml:space="preserve"> 33/17</w:t>
      </w:r>
      <w:r w:rsidR="00517672" w:rsidRPr="001138CA">
        <w:rPr>
          <w:rFonts w:eastAsia="Arial"/>
          <w:color w:val="404040" w:themeColor="text1" w:themeTint="BF"/>
          <w:sz w:val="24"/>
          <w:szCs w:val="22"/>
          <w:lang w:val="bs-Latn-BA" w:eastAsia="bs-Latn-BA"/>
        </w:rPr>
        <w:t>;30/19 i 34/20</w:t>
      </w:r>
      <w:r w:rsidRPr="001138CA">
        <w:rPr>
          <w:rFonts w:eastAsia="Arial"/>
          <w:color w:val="404040" w:themeColor="text1" w:themeTint="BF"/>
          <w:sz w:val="24"/>
          <w:szCs w:val="22"/>
          <w:lang w:val="bs-Latn-BA" w:eastAsia="bs-Latn-BA"/>
        </w:rPr>
        <w:t xml:space="preserve">), </w:t>
      </w:r>
      <w:r w:rsidR="0046444B" w:rsidRPr="001138CA">
        <w:rPr>
          <w:rFonts w:eastAsia="Arial"/>
          <w:color w:val="404040" w:themeColor="text1" w:themeTint="BF"/>
          <w:sz w:val="24"/>
          <w:szCs w:val="22"/>
          <w:lang w:val="bs-Latn-BA" w:eastAsia="bs-Latn-BA"/>
        </w:rPr>
        <w:t>č</w:t>
      </w:r>
      <w:r w:rsidRPr="001138CA">
        <w:rPr>
          <w:rFonts w:eastAsia="Arial"/>
          <w:color w:val="404040" w:themeColor="text1" w:themeTint="BF"/>
          <w:sz w:val="24"/>
          <w:szCs w:val="22"/>
          <w:lang w:val="bs-Latn-BA" w:eastAsia="bs-Latn-BA"/>
        </w:rPr>
        <w:t>lana 118. Zakona o radu F BiH (Sl</w:t>
      </w:r>
      <w:r w:rsidR="0046444B" w:rsidRPr="001138CA">
        <w:rPr>
          <w:rFonts w:eastAsia="Arial"/>
          <w:color w:val="404040" w:themeColor="text1" w:themeTint="BF"/>
          <w:sz w:val="24"/>
          <w:szCs w:val="22"/>
          <w:lang w:val="bs-Latn-BA" w:eastAsia="bs-Latn-BA"/>
        </w:rPr>
        <w:t xml:space="preserve">užbene </w:t>
      </w:r>
      <w:r w:rsidRPr="001138CA">
        <w:rPr>
          <w:rFonts w:eastAsia="Arial"/>
          <w:color w:val="404040" w:themeColor="text1" w:themeTint="BF"/>
          <w:sz w:val="24"/>
          <w:szCs w:val="22"/>
          <w:lang w:val="bs-Latn-BA" w:eastAsia="bs-Latn-BA"/>
        </w:rPr>
        <w:t xml:space="preserve"> </w:t>
      </w:r>
      <w:r w:rsidR="0046444B" w:rsidRPr="001138CA">
        <w:rPr>
          <w:rFonts w:eastAsia="Arial"/>
          <w:color w:val="404040" w:themeColor="text1" w:themeTint="BF"/>
          <w:sz w:val="24"/>
          <w:szCs w:val="22"/>
          <w:lang w:val="bs-Latn-BA" w:eastAsia="bs-Latn-BA"/>
        </w:rPr>
        <w:t>n</w:t>
      </w:r>
      <w:r w:rsidRPr="001138CA">
        <w:rPr>
          <w:rFonts w:eastAsia="Arial"/>
          <w:color w:val="404040" w:themeColor="text1" w:themeTint="BF"/>
          <w:sz w:val="24"/>
          <w:szCs w:val="22"/>
          <w:lang w:val="bs-Latn-BA" w:eastAsia="bs-Latn-BA"/>
        </w:rPr>
        <w:t>ovine F BiH broj 26/16</w:t>
      </w:r>
      <w:r w:rsidR="0046444B" w:rsidRPr="001138CA">
        <w:rPr>
          <w:rFonts w:eastAsia="Arial"/>
          <w:color w:val="404040" w:themeColor="text1" w:themeTint="BF"/>
          <w:sz w:val="24"/>
          <w:szCs w:val="22"/>
          <w:lang w:val="bs-Latn-BA" w:eastAsia="bs-Latn-BA"/>
        </w:rPr>
        <w:t xml:space="preserve"> i 89/1</w:t>
      </w:r>
      <w:r w:rsidR="00D04D09" w:rsidRPr="001138CA">
        <w:rPr>
          <w:rFonts w:eastAsia="Arial"/>
          <w:color w:val="404040" w:themeColor="text1" w:themeTint="BF"/>
          <w:sz w:val="24"/>
          <w:szCs w:val="22"/>
          <w:lang w:val="bs-Latn-BA" w:eastAsia="bs-Latn-BA"/>
        </w:rPr>
        <w:t>8</w:t>
      </w:r>
      <w:r w:rsidR="0046444B" w:rsidRPr="001138CA">
        <w:rPr>
          <w:rFonts w:eastAsia="Arial"/>
          <w:color w:val="404040" w:themeColor="text1" w:themeTint="BF"/>
          <w:sz w:val="24"/>
          <w:szCs w:val="22"/>
          <w:lang w:val="bs-Latn-BA" w:eastAsia="bs-Latn-BA"/>
        </w:rPr>
        <w:t>.</w:t>
      </w:r>
      <w:r w:rsidRPr="001138CA">
        <w:rPr>
          <w:rFonts w:eastAsia="Arial"/>
          <w:color w:val="404040" w:themeColor="text1" w:themeTint="BF"/>
          <w:sz w:val="24"/>
          <w:szCs w:val="22"/>
          <w:lang w:val="bs-Latn-BA" w:eastAsia="bs-Latn-BA"/>
        </w:rPr>
        <w:t>), Pedagoških standarda i</w:t>
      </w:r>
      <w:r w:rsidR="0028020E" w:rsidRPr="001138CA">
        <w:rPr>
          <w:rFonts w:eastAsia="Arial"/>
          <w:color w:val="404040" w:themeColor="text1" w:themeTint="BF"/>
          <w:sz w:val="24"/>
          <w:szCs w:val="22"/>
          <w:lang w:val="bs-Latn-BA" w:eastAsia="bs-Latn-BA"/>
        </w:rPr>
        <w:t xml:space="preserve"> općih </w:t>
      </w:r>
      <w:r w:rsidRPr="001138CA">
        <w:rPr>
          <w:rFonts w:eastAsia="Arial"/>
          <w:color w:val="404040" w:themeColor="text1" w:themeTint="BF"/>
          <w:sz w:val="24"/>
          <w:szCs w:val="22"/>
          <w:lang w:val="bs-Latn-BA" w:eastAsia="bs-Latn-BA"/>
        </w:rPr>
        <w:t xml:space="preserve"> nor</w:t>
      </w:r>
      <w:r w:rsidR="0028020E" w:rsidRPr="001138CA">
        <w:rPr>
          <w:rFonts w:eastAsia="Arial"/>
          <w:color w:val="404040" w:themeColor="text1" w:themeTint="BF"/>
          <w:sz w:val="24"/>
          <w:szCs w:val="22"/>
          <w:lang w:val="bs-Latn-BA" w:eastAsia="bs-Latn-BA"/>
        </w:rPr>
        <w:t>mativa za osnovni odgoj i obrazovanje i normativa radnog prostora, opreme, nastavnih sredstava i učila po predmetima za osnovnu školu</w:t>
      </w:r>
      <w:r w:rsidR="0046444B" w:rsidRPr="001138CA">
        <w:rPr>
          <w:rFonts w:eastAsia="Arial"/>
          <w:color w:val="404040" w:themeColor="text1" w:themeTint="BF"/>
          <w:sz w:val="24"/>
          <w:szCs w:val="22"/>
          <w:lang w:val="bs-Latn-BA" w:eastAsia="bs-Latn-BA"/>
        </w:rPr>
        <w:t xml:space="preserve"> </w:t>
      </w:r>
      <w:r w:rsidRPr="001138CA">
        <w:rPr>
          <w:rFonts w:eastAsia="Arial"/>
          <w:color w:val="404040" w:themeColor="text1" w:themeTint="BF"/>
          <w:sz w:val="24"/>
          <w:szCs w:val="22"/>
          <w:lang w:val="bs-Latn-BA" w:eastAsia="bs-Latn-BA"/>
        </w:rPr>
        <w:t xml:space="preserve"> (S</w:t>
      </w:r>
      <w:r w:rsidR="0046444B" w:rsidRPr="001138CA">
        <w:rPr>
          <w:rFonts w:eastAsia="Arial"/>
          <w:color w:val="404040" w:themeColor="text1" w:themeTint="BF"/>
          <w:sz w:val="24"/>
          <w:szCs w:val="22"/>
          <w:lang w:val="bs-Latn-BA" w:eastAsia="bs-Latn-BA"/>
        </w:rPr>
        <w:t>lužbene n</w:t>
      </w:r>
      <w:r w:rsidRPr="001138CA">
        <w:rPr>
          <w:rFonts w:eastAsia="Arial"/>
          <w:color w:val="404040" w:themeColor="text1" w:themeTint="BF"/>
          <w:sz w:val="24"/>
          <w:szCs w:val="22"/>
          <w:lang w:val="bs-Latn-BA" w:eastAsia="bs-Latn-BA"/>
        </w:rPr>
        <w:t>ovine K</w:t>
      </w:r>
      <w:r w:rsidR="0046444B" w:rsidRPr="001138CA">
        <w:rPr>
          <w:rFonts w:eastAsia="Arial"/>
          <w:color w:val="404040" w:themeColor="text1" w:themeTint="BF"/>
          <w:sz w:val="24"/>
          <w:szCs w:val="22"/>
          <w:lang w:val="bs-Latn-BA" w:eastAsia="bs-Latn-BA"/>
        </w:rPr>
        <w:t xml:space="preserve">antona </w:t>
      </w:r>
      <w:r w:rsidRPr="001138CA">
        <w:rPr>
          <w:rFonts w:eastAsia="Arial"/>
          <w:color w:val="404040" w:themeColor="text1" w:themeTint="BF"/>
          <w:sz w:val="24"/>
          <w:szCs w:val="22"/>
          <w:lang w:val="bs-Latn-BA" w:eastAsia="bs-Latn-BA"/>
        </w:rPr>
        <w:t>S</w:t>
      </w:r>
      <w:r w:rsidR="0046444B" w:rsidRPr="001138CA">
        <w:rPr>
          <w:rFonts w:eastAsia="Arial"/>
          <w:color w:val="404040" w:themeColor="text1" w:themeTint="BF"/>
          <w:sz w:val="24"/>
          <w:szCs w:val="22"/>
          <w:lang w:val="bs-Latn-BA" w:eastAsia="bs-Latn-BA"/>
        </w:rPr>
        <w:t>arajevo</w:t>
      </w:r>
      <w:r w:rsidRPr="001138CA">
        <w:rPr>
          <w:rFonts w:eastAsia="Arial"/>
          <w:color w:val="404040" w:themeColor="text1" w:themeTint="BF"/>
          <w:sz w:val="24"/>
          <w:szCs w:val="22"/>
          <w:lang w:val="bs-Latn-BA" w:eastAsia="bs-Latn-BA"/>
        </w:rPr>
        <w:t>: br.</w:t>
      </w:r>
      <w:r w:rsidR="0028020E" w:rsidRPr="001138CA">
        <w:rPr>
          <w:rFonts w:eastAsia="Arial"/>
          <w:color w:val="404040" w:themeColor="text1" w:themeTint="BF"/>
          <w:sz w:val="24"/>
          <w:szCs w:val="22"/>
          <w:lang w:val="bs-Latn-BA" w:eastAsia="bs-Latn-BA"/>
        </w:rPr>
        <w:t>30/18</w:t>
      </w:r>
      <w:r w:rsidRPr="001138CA">
        <w:rPr>
          <w:rFonts w:eastAsia="Arial"/>
          <w:color w:val="404040" w:themeColor="text1" w:themeTint="BF"/>
          <w:sz w:val="24"/>
          <w:szCs w:val="22"/>
          <w:lang w:val="bs-Latn-BA" w:eastAsia="bs-Latn-BA"/>
        </w:rPr>
        <w:t xml:space="preserve">  ),  </w:t>
      </w:r>
      <w:r w:rsidR="0028020E" w:rsidRPr="001138CA">
        <w:rPr>
          <w:rFonts w:eastAsia="Arial"/>
          <w:color w:val="404040" w:themeColor="text1" w:themeTint="BF"/>
          <w:sz w:val="24"/>
          <w:szCs w:val="22"/>
          <w:lang w:val="bs-Latn-BA" w:eastAsia="bs-Latn-BA"/>
        </w:rPr>
        <w:t>Nastavnog plana i programa za osnovne muzičke i osnovne b</w:t>
      </w:r>
      <w:r w:rsidR="00A33E70" w:rsidRPr="001138CA">
        <w:rPr>
          <w:rFonts w:eastAsia="Arial"/>
          <w:color w:val="404040" w:themeColor="text1" w:themeTint="BF"/>
          <w:sz w:val="24"/>
          <w:szCs w:val="22"/>
          <w:lang w:val="bs-Latn-BA" w:eastAsia="bs-Latn-BA"/>
        </w:rPr>
        <w:t xml:space="preserve">aletske škole, </w:t>
      </w:r>
      <w:r w:rsidRPr="001138CA">
        <w:rPr>
          <w:rFonts w:eastAsia="Arial"/>
          <w:color w:val="404040" w:themeColor="text1" w:themeTint="BF"/>
          <w:sz w:val="24"/>
          <w:szCs w:val="22"/>
          <w:lang w:val="bs-Latn-BA" w:eastAsia="bs-Latn-BA"/>
        </w:rPr>
        <w:t xml:space="preserve"> uz predhodnu konsultaciju sa sindikatom, Školski odbor JU Osnovna muzička škola  </w:t>
      </w:r>
      <w:r w:rsidR="00A33E70" w:rsidRPr="001138CA">
        <w:rPr>
          <w:rFonts w:eastAsia="Arial"/>
          <w:color w:val="404040" w:themeColor="text1" w:themeTint="BF"/>
          <w:sz w:val="24"/>
          <w:szCs w:val="22"/>
          <w:lang w:val="bs-Latn-BA" w:eastAsia="bs-Latn-BA"/>
        </w:rPr>
        <w:t>„Mladen Pozajić“ Sarajevo</w:t>
      </w:r>
      <w:r w:rsidRPr="001138CA">
        <w:rPr>
          <w:rFonts w:eastAsia="Arial"/>
          <w:color w:val="404040" w:themeColor="text1" w:themeTint="BF"/>
          <w:sz w:val="24"/>
          <w:szCs w:val="22"/>
          <w:lang w:val="bs-Latn-BA" w:eastAsia="bs-Latn-BA"/>
        </w:rPr>
        <w:t>, na sjednici održanoj dana</w:t>
      </w:r>
      <w:r w:rsidR="00A33E70" w:rsidRPr="001138CA">
        <w:rPr>
          <w:rFonts w:eastAsia="Arial"/>
          <w:color w:val="404040" w:themeColor="text1" w:themeTint="BF"/>
          <w:sz w:val="24"/>
          <w:szCs w:val="22"/>
          <w:lang w:val="bs-Latn-BA" w:eastAsia="bs-Latn-BA"/>
        </w:rPr>
        <w:t xml:space="preserve">  </w:t>
      </w:r>
      <w:r w:rsidR="00517672" w:rsidRPr="001138CA">
        <w:rPr>
          <w:rFonts w:eastAsia="Arial"/>
          <w:color w:val="404040" w:themeColor="text1" w:themeTint="BF"/>
          <w:sz w:val="24"/>
          <w:szCs w:val="22"/>
          <w:lang w:val="bs-Latn-BA" w:eastAsia="bs-Latn-BA"/>
        </w:rPr>
        <w:t>27.10.2020.</w:t>
      </w:r>
      <w:r w:rsidRPr="001138CA">
        <w:rPr>
          <w:rFonts w:eastAsia="Arial"/>
          <w:color w:val="404040" w:themeColor="text1" w:themeTint="BF"/>
          <w:sz w:val="24"/>
          <w:szCs w:val="22"/>
          <w:lang w:val="bs-Latn-BA" w:eastAsia="bs-Latn-BA"/>
        </w:rPr>
        <w:t xml:space="preserve">godine, donosi </w:t>
      </w:r>
    </w:p>
    <w:p w14:paraId="787DC92E" w14:textId="77777777" w:rsidR="00E57F1A" w:rsidRPr="001138CA" w:rsidRDefault="00E57F1A" w:rsidP="005E061C">
      <w:pPr>
        <w:spacing w:line="256" w:lineRule="auto"/>
        <w:jc w:val="both"/>
        <w:rPr>
          <w:rFonts w:eastAsia="Arial"/>
          <w:color w:val="404040" w:themeColor="text1" w:themeTint="BF"/>
          <w:sz w:val="24"/>
          <w:szCs w:val="22"/>
          <w:lang w:val="bs-Latn-BA" w:eastAsia="bs-Latn-BA"/>
        </w:rPr>
      </w:pPr>
    </w:p>
    <w:p w14:paraId="0C9BD649" w14:textId="77777777" w:rsidR="00E57F1A" w:rsidRPr="001138CA" w:rsidRDefault="00E57F1A" w:rsidP="00E57F1A">
      <w:pPr>
        <w:spacing w:after="5" w:line="256" w:lineRule="auto"/>
        <w:ind w:right="381"/>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PRAVILNIK  </w:t>
      </w:r>
    </w:p>
    <w:p w14:paraId="517869A3" w14:textId="77777777" w:rsidR="00E57F1A" w:rsidRPr="001138CA" w:rsidRDefault="00E57F1A" w:rsidP="00E57F1A">
      <w:pPr>
        <w:spacing w:after="5" w:line="256" w:lineRule="auto"/>
        <w:ind w:right="378"/>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O UNUTRAŠNJOJ ORGANIZACIJI I SISTEMATIZACIJI RADNIH MJESTA </w:t>
      </w:r>
    </w:p>
    <w:p w14:paraId="1379781F" w14:textId="77777777" w:rsidR="00E57F1A" w:rsidRPr="001138CA" w:rsidRDefault="00E57F1A" w:rsidP="00E57F1A">
      <w:pPr>
        <w:spacing w:after="5" w:line="256" w:lineRule="auto"/>
        <w:ind w:right="380"/>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U JU OSNOVNA MUZIČKA ŠKOLA </w:t>
      </w:r>
      <w:r w:rsidR="00A33E70" w:rsidRPr="001138CA">
        <w:rPr>
          <w:rFonts w:eastAsia="Arial"/>
          <w:b/>
          <w:color w:val="404040" w:themeColor="text1" w:themeTint="BF"/>
          <w:sz w:val="24"/>
          <w:szCs w:val="22"/>
          <w:lang w:val="bs-Latn-BA" w:eastAsia="bs-Latn-BA"/>
        </w:rPr>
        <w:t>„MLADEN POZAJIĆ“ SARAJEVO</w:t>
      </w:r>
    </w:p>
    <w:p w14:paraId="3601F1F0" w14:textId="77777777" w:rsidR="00E57F1A" w:rsidRPr="001138CA" w:rsidRDefault="00E57F1A" w:rsidP="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p w14:paraId="03AB5244" w14:textId="77777777" w:rsidR="00E57F1A" w:rsidRPr="001138CA" w:rsidRDefault="00E57F1A" w:rsidP="00E57F1A">
      <w:pPr>
        <w:keepNext/>
        <w:keepLines/>
        <w:spacing w:after="5" w:line="249" w:lineRule="auto"/>
        <w:outlineLvl w:val="0"/>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OSNOVNE ODREDBE </w:t>
      </w:r>
    </w:p>
    <w:p w14:paraId="5E7FB884" w14:textId="77777777" w:rsidR="00E57F1A" w:rsidRPr="001138CA" w:rsidRDefault="00E57F1A" w:rsidP="00E57F1A">
      <w:pPr>
        <w:spacing w:after="18" w:line="256" w:lineRule="auto"/>
        <w:ind w:right="314"/>
        <w:jc w:val="center"/>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p w14:paraId="64D69A89" w14:textId="77777777" w:rsidR="00E57F1A" w:rsidRPr="001138CA" w:rsidRDefault="00E57F1A" w:rsidP="00E57F1A">
      <w:pPr>
        <w:spacing w:after="5" w:line="256" w:lineRule="auto"/>
        <w:ind w:right="378"/>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Član 1. </w:t>
      </w:r>
    </w:p>
    <w:p w14:paraId="17F359E8" w14:textId="77777777" w:rsidR="00E57F1A" w:rsidRPr="001138CA" w:rsidRDefault="00E57F1A" w:rsidP="00E57F1A">
      <w:pPr>
        <w:spacing w:after="5" w:line="256" w:lineRule="auto"/>
        <w:ind w:right="383"/>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(Predmet Pravilnika) </w:t>
      </w:r>
    </w:p>
    <w:p w14:paraId="6DCCCE7A" w14:textId="77777777" w:rsidR="00E57F1A" w:rsidRPr="001138CA" w:rsidRDefault="00E57F1A" w:rsidP="00E57F1A">
      <w:pPr>
        <w:spacing w:after="5" w:line="249" w:lineRule="auto"/>
        <w:ind w:right="378"/>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(1) Ovim Pravilnikom, u skladu sa zakonom i drugim propisima, utvrđuje se unutrašnja organizacija i sistematizacija radnih mjesta u JU Osnovna muzička škola </w:t>
      </w:r>
      <w:r w:rsidR="00A33E70" w:rsidRPr="001138CA">
        <w:rPr>
          <w:rFonts w:eastAsia="Arial"/>
          <w:color w:val="404040" w:themeColor="text1" w:themeTint="BF"/>
          <w:sz w:val="24"/>
          <w:szCs w:val="22"/>
          <w:lang w:val="bs-Latn-BA" w:eastAsia="bs-Latn-BA"/>
        </w:rPr>
        <w:t>„Mladeen Pozajić“ Sarajevo</w:t>
      </w:r>
      <w:r w:rsidR="00D04D09" w:rsidRPr="001138CA">
        <w:rPr>
          <w:rFonts w:eastAsia="Arial"/>
          <w:color w:val="404040" w:themeColor="text1" w:themeTint="BF"/>
          <w:sz w:val="24"/>
          <w:szCs w:val="22"/>
          <w:lang w:val="bs-Latn-BA" w:eastAsia="bs-Latn-BA"/>
        </w:rPr>
        <w:t xml:space="preserve"> </w:t>
      </w:r>
      <w:r w:rsidRPr="001138CA">
        <w:rPr>
          <w:rFonts w:eastAsia="Arial"/>
          <w:color w:val="404040" w:themeColor="text1" w:themeTint="BF"/>
          <w:sz w:val="24"/>
          <w:szCs w:val="22"/>
          <w:lang w:val="bs-Latn-BA" w:eastAsia="bs-Latn-BA"/>
        </w:rPr>
        <w:t xml:space="preserve">( u daljem tekstu: škola). </w:t>
      </w:r>
    </w:p>
    <w:p w14:paraId="651A1D2C" w14:textId="77777777" w:rsidR="00E57F1A" w:rsidRPr="001138CA" w:rsidRDefault="00E57F1A" w:rsidP="00E57F1A">
      <w:pPr>
        <w:spacing w:after="5" w:line="249" w:lineRule="auto"/>
        <w:ind w:right="378"/>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(2)  Terminološko korištenje muškog ili ženskog roda u ovom Pravilniku  podrazumijeva uključivanje oba roda.  </w:t>
      </w:r>
    </w:p>
    <w:p w14:paraId="35DE0EC1" w14:textId="77777777" w:rsidR="00E57F1A" w:rsidRPr="001138CA" w:rsidRDefault="00E57F1A" w:rsidP="00E57F1A">
      <w:pPr>
        <w:spacing w:after="5" w:line="256" w:lineRule="auto"/>
        <w:ind w:right="378"/>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Član 2. </w:t>
      </w:r>
    </w:p>
    <w:p w14:paraId="22E8DFED" w14:textId="77777777" w:rsidR="00E57F1A" w:rsidRPr="001138CA" w:rsidRDefault="00E57F1A" w:rsidP="00E57F1A">
      <w:pPr>
        <w:spacing w:after="5" w:line="256" w:lineRule="auto"/>
        <w:ind w:right="381"/>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(Principi) </w:t>
      </w:r>
    </w:p>
    <w:p w14:paraId="5AE34A75" w14:textId="77777777" w:rsidR="00E57F1A" w:rsidRPr="001138CA" w:rsidRDefault="00E57F1A" w:rsidP="00E57F1A">
      <w:pPr>
        <w:spacing w:after="26"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Unutrašnja organizacija i sistematizacija  radnih mjesta, utvrđena je  prema potrebama  škole, na osnovu slijedećih principa: </w:t>
      </w:r>
    </w:p>
    <w:p w14:paraId="5CAC4FA8" w14:textId="77777777" w:rsidR="00E57F1A" w:rsidRPr="001138CA" w:rsidRDefault="00E57F1A" w:rsidP="00E57F1A">
      <w:pPr>
        <w:numPr>
          <w:ilvl w:val="0"/>
          <w:numId w:val="1"/>
        </w:numPr>
        <w:spacing w:after="26" w:line="249" w:lineRule="auto"/>
        <w:ind w:right="387"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da se obezbijedi zakonito, stručno, efikasno i racionalno vršenje poslova svakog radnog mjesta iz nadležnosti škole, </w:t>
      </w:r>
    </w:p>
    <w:p w14:paraId="5978C21C" w14:textId="77777777" w:rsidR="00E57F1A" w:rsidRPr="001138CA" w:rsidRDefault="00E57F1A" w:rsidP="00E57F1A">
      <w:pPr>
        <w:numPr>
          <w:ilvl w:val="0"/>
          <w:numId w:val="1"/>
        </w:numPr>
        <w:spacing w:after="5" w:line="249" w:lineRule="auto"/>
        <w:ind w:right="387"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da opis poslova svakog radnog mjesta bude tako uređen da obezbjeđuje punu zaposlenost i odgovornost svakog  zaposlenika u izvršavanju poslova radnog mjesta,</w:t>
      </w:r>
    </w:p>
    <w:p w14:paraId="08BBA376" w14:textId="77777777" w:rsidR="00E57F1A" w:rsidRPr="001138CA" w:rsidRDefault="00E57F1A" w:rsidP="00E57F1A">
      <w:pPr>
        <w:numPr>
          <w:ilvl w:val="0"/>
          <w:numId w:val="1"/>
        </w:numPr>
        <w:spacing w:after="5" w:line="249" w:lineRule="auto"/>
        <w:ind w:right="387" w:hanging="10"/>
        <w:jc w:val="both"/>
        <w:rPr>
          <w:rFonts w:eastAsia="Arial"/>
          <w:color w:val="404040" w:themeColor="text1" w:themeTint="BF"/>
          <w:sz w:val="24"/>
          <w:szCs w:val="22"/>
          <w:lang w:val="bs-Latn-BA" w:eastAsia="bs-Latn-BA"/>
        </w:rPr>
      </w:pPr>
      <w:r w:rsidRPr="001138CA">
        <w:rPr>
          <w:rFonts w:eastAsia="Arial"/>
          <w:color w:val="404040" w:themeColor="text1" w:themeTint="BF"/>
          <w:szCs w:val="22"/>
          <w:lang w:val="bs-Latn-BA" w:eastAsia="bs-Latn-BA"/>
        </w:rPr>
        <w:t xml:space="preserve"> </w:t>
      </w:r>
      <w:r w:rsidRPr="001138CA">
        <w:rPr>
          <w:rFonts w:eastAsia="Arial"/>
          <w:color w:val="404040" w:themeColor="text1" w:themeTint="BF"/>
          <w:sz w:val="24"/>
          <w:szCs w:val="22"/>
          <w:lang w:val="bs-Latn-BA" w:eastAsia="bs-Latn-BA"/>
        </w:rPr>
        <w:t>da se obezbijedi pravilno i efikasno rukovođenje  u Školi.</w:t>
      </w:r>
      <w:r w:rsidRPr="001138CA">
        <w:rPr>
          <w:rFonts w:eastAsia="Arial"/>
          <w:color w:val="404040" w:themeColor="text1" w:themeTint="BF"/>
          <w:szCs w:val="22"/>
          <w:lang w:val="bs-Latn-BA" w:eastAsia="bs-Latn-BA"/>
        </w:rPr>
        <w:t xml:space="preserve"> </w:t>
      </w:r>
      <w:r w:rsidRPr="001138CA">
        <w:rPr>
          <w:rFonts w:eastAsia="Arial"/>
          <w:color w:val="404040" w:themeColor="text1" w:themeTint="BF"/>
          <w:sz w:val="24"/>
          <w:szCs w:val="22"/>
          <w:lang w:val="bs-Latn-BA" w:eastAsia="bs-Latn-BA"/>
        </w:rPr>
        <w:t xml:space="preserve"> </w:t>
      </w:r>
    </w:p>
    <w:p w14:paraId="217A9FF0" w14:textId="77777777" w:rsidR="00A33E70" w:rsidRPr="001138CA" w:rsidRDefault="00A33E70" w:rsidP="00A33E70">
      <w:pPr>
        <w:spacing w:after="5" w:line="249" w:lineRule="auto"/>
        <w:ind w:left="360" w:right="387"/>
        <w:jc w:val="both"/>
        <w:rPr>
          <w:rFonts w:eastAsia="Arial"/>
          <w:color w:val="404040" w:themeColor="text1" w:themeTint="BF"/>
          <w:sz w:val="24"/>
          <w:szCs w:val="22"/>
          <w:lang w:val="bs-Latn-BA" w:eastAsia="bs-Latn-BA"/>
        </w:rPr>
      </w:pPr>
    </w:p>
    <w:p w14:paraId="78568B42" w14:textId="77777777" w:rsidR="00E57F1A" w:rsidRPr="001138CA" w:rsidRDefault="00E57F1A" w:rsidP="00E57F1A">
      <w:pPr>
        <w:spacing w:after="5" w:line="256" w:lineRule="auto"/>
        <w:ind w:right="378"/>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Član 3. </w:t>
      </w:r>
    </w:p>
    <w:p w14:paraId="2B295159" w14:textId="77777777" w:rsidR="00E57F1A" w:rsidRPr="001138CA" w:rsidRDefault="00E57F1A" w:rsidP="00E57F1A">
      <w:pPr>
        <w:spacing w:after="5" w:line="256" w:lineRule="auto"/>
        <w:ind w:right="382"/>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(Pravni osnov) </w:t>
      </w:r>
    </w:p>
    <w:p w14:paraId="6B228C3C" w14:textId="77777777" w:rsidR="00E57F1A" w:rsidRPr="001138CA" w:rsidRDefault="00E57F1A" w:rsidP="00E57F1A">
      <w:pPr>
        <w:spacing w:after="5" w:line="249" w:lineRule="auto"/>
        <w:ind w:right="378"/>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Radnici u školi, poslove iz svoje nadležnosti obavljaju na osnovu Zakona o osnovnom odgoju i obrazovanju, Nastavnog plana i programa  za </w:t>
      </w:r>
      <w:r w:rsidR="00A33E70" w:rsidRPr="001138CA">
        <w:rPr>
          <w:rFonts w:eastAsia="Arial"/>
          <w:color w:val="404040" w:themeColor="text1" w:themeTint="BF"/>
          <w:sz w:val="24"/>
          <w:szCs w:val="22"/>
          <w:lang w:val="bs-Latn-BA" w:eastAsia="bs-Latn-BA"/>
        </w:rPr>
        <w:t xml:space="preserve">osnovne muzičke i baletske škole </w:t>
      </w:r>
      <w:r w:rsidRPr="001138CA">
        <w:rPr>
          <w:rFonts w:eastAsia="Arial"/>
          <w:color w:val="404040" w:themeColor="text1" w:themeTint="BF"/>
          <w:sz w:val="24"/>
          <w:szCs w:val="22"/>
          <w:lang w:val="bs-Latn-BA" w:eastAsia="bs-Latn-BA"/>
        </w:rPr>
        <w:t>koje donosi Ministarstvo za obrazovanje, nauku i mlade Kantona Sarajevo, u skladu sa  zajedničkom jezgrom  nastavnih planova i programa, Godišnjeg programa rada škole koji donosi Školski odbor, Pedagoških standarda i normativa za osnovno obrazovanje, Pravila škole i drugih pozitivnih pravnih propisa donesenih na osnovu zakona.</w:t>
      </w:r>
    </w:p>
    <w:p w14:paraId="276ACFE3" w14:textId="77777777" w:rsidR="00E57F1A" w:rsidRPr="001138CA" w:rsidRDefault="00E57F1A" w:rsidP="00E57F1A">
      <w:pPr>
        <w:spacing w:after="5" w:line="249" w:lineRule="auto"/>
        <w:ind w:right="378"/>
        <w:jc w:val="both"/>
        <w:rPr>
          <w:rFonts w:eastAsia="Arial"/>
          <w:color w:val="404040" w:themeColor="text1" w:themeTint="BF"/>
          <w:sz w:val="24"/>
          <w:szCs w:val="22"/>
          <w:lang w:val="bs-Latn-BA" w:eastAsia="bs-Latn-BA"/>
        </w:rPr>
      </w:pPr>
    </w:p>
    <w:p w14:paraId="47B5F521" w14:textId="77777777" w:rsidR="00E57F1A" w:rsidRPr="001138CA" w:rsidRDefault="00E57F1A" w:rsidP="00E57F1A">
      <w:pPr>
        <w:spacing w:after="5" w:line="256" w:lineRule="auto"/>
        <w:ind w:right="378"/>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Član 4.</w:t>
      </w:r>
    </w:p>
    <w:p w14:paraId="2A89DFA3" w14:textId="77777777" w:rsidR="00E57F1A" w:rsidRPr="001138CA" w:rsidRDefault="00E57F1A" w:rsidP="00E57F1A">
      <w:pPr>
        <w:spacing w:after="5" w:line="256" w:lineRule="auto"/>
        <w:ind w:right="383"/>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(Utvrđivanje broja izvršilaca)</w:t>
      </w:r>
    </w:p>
    <w:p w14:paraId="0655323B" w14:textId="77777777" w:rsidR="00E57F1A" w:rsidRPr="001138CA" w:rsidRDefault="00E57F1A" w:rsidP="00E57F1A">
      <w:pPr>
        <w:numPr>
          <w:ilvl w:val="0"/>
          <w:numId w:val="2"/>
        </w:numPr>
        <w:spacing w:after="5" w:line="249" w:lineRule="auto"/>
        <w:ind w:right="380"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nastavnika/nastavnica, stručnih saradnika/saradnica za izvođenje  odgojno-obrazovnog rada sa djecom utvrđuje se </w:t>
      </w:r>
      <w:r w:rsidR="00A33E70" w:rsidRPr="001138CA">
        <w:rPr>
          <w:rFonts w:eastAsia="Arial"/>
          <w:color w:val="404040" w:themeColor="text1" w:themeTint="BF"/>
          <w:sz w:val="24"/>
          <w:szCs w:val="22"/>
          <w:lang w:val="bs-Latn-BA" w:eastAsia="bs-Latn-BA"/>
        </w:rPr>
        <w:t>s</w:t>
      </w:r>
      <w:r w:rsidRPr="001138CA">
        <w:rPr>
          <w:rFonts w:eastAsia="Arial"/>
          <w:color w:val="404040" w:themeColor="text1" w:themeTint="BF"/>
          <w:sz w:val="24"/>
          <w:szCs w:val="22"/>
          <w:lang w:val="bs-Latn-BA" w:eastAsia="bs-Latn-BA"/>
        </w:rPr>
        <w:t xml:space="preserve">tandardima i </w:t>
      </w:r>
      <w:r w:rsidR="00A33E70" w:rsidRPr="001138CA">
        <w:rPr>
          <w:rFonts w:eastAsia="Arial"/>
          <w:color w:val="404040" w:themeColor="text1" w:themeTint="BF"/>
          <w:sz w:val="24"/>
          <w:szCs w:val="22"/>
          <w:lang w:val="bs-Latn-BA" w:eastAsia="bs-Latn-BA"/>
        </w:rPr>
        <w:t>n</w:t>
      </w:r>
      <w:r w:rsidRPr="001138CA">
        <w:rPr>
          <w:rFonts w:eastAsia="Arial"/>
          <w:color w:val="404040" w:themeColor="text1" w:themeTint="BF"/>
          <w:sz w:val="24"/>
          <w:szCs w:val="22"/>
          <w:lang w:val="bs-Latn-BA" w:eastAsia="bs-Latn-BA"/>
        </w:rPr>
        <w:t xml:space="preserve">ormativima na osnovu broja upisane djece  i broja formiranih odjeljenja na početku školske godine, a broj ostalih radnika kao podrška  osnovnoj djelatnosti za obavljanje poslova iz nadležnosti škole, utvrđuje se na osnovu Pedagoških standarda i normativa. </w:t>
      </w:r>
    </w:p>
    <w:p w14:paraId="0D74B5E3" w14:textId="77777777" w:rsidR="00E57F1A" w:rsidRPr="001138CA" w:rsidRDefault="00E57F1A" w:rsidP="00E57F1A">
      <w:pPr>
        <w:numPr>
          <w:ilvl w:val="0"/>
          <w:numId w:val="2"/>
        </w:numPr>
        <w:spacing w:after="5" w:line="249" w:lineRule="auto"/>
        <w:ind w:right="380"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Poslovi iz stava 1  ovog  člana vrše se bez unutrašnjih organizacionih jedinica. </w:t>
      </w:r>
    </w:p>
    <w:p w14:paraId="51727EA2" w14:textId="77777777" w:rsidR="00E57F1A" w:rsidRPr="001138CA" w:rsidRDefault="00E57F1A" w:rsidP="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p w14:paraId="3070FD65" w14:textId="77777777" w:rsidR="00A33E70" w:rsidRPr="001138CA" w:rsidRDefault="00A33E70" w:rsidP="00E57F1A">
      <w:pPr>
        <w:keepNext/>
        <w:keepLines/>
        <w:spacing w:after="5" w:line="249" w:lineRule="auto"/>
        <w:outlineLvl w:val="0"/>
        <w:rPr>
          <w:rFonts w:eastAsia="Arial"/>
          <w:b/>
          <w:color w:val="404040" w:themeColor="text1" w:themeTint="BF"/>
          <w:sz w:val="24"/>
          <w:szCs w:val="22"/>
          <w:lang w:val="bs-Latn-BA" w:eastAsia="bs-Latn-BA"/>
        </w:rPr>
      </w:pPr>
    </w:p>
    <w:p w14:paraId="79B5DEC9" w14:textId="77777777" w:rsidR="00A33E70" w:rsidRPr="001138CA" w:rsidRDefault="00A33E70" w:rsidP="00E57F1A">
      <w:pPr>
        <w:keepNext/>
        <w:keepLines/>
        <w:spacing w:after="5" w:line="249" w:lineRule="auto"/>
        <w:outlineLvl w:val="0"/>
        <w:rPr>
          <w:rFonts w:eastAsia="Arial"/>
          <w:b/>
          <w:color w:val="404040" w:themeColor="text1" w:themeTint="BF"/>
          <w:sz w:val="24"/>
          <w:szCs w:val="22"/>
          <w:lang w:val="bs-Latn-BA" w:eastAsia="bs-Latn-BA"/>
        </w:rPr>
      </w:pPr>
    </w:p>
    <w:p w14:paraId="5130AFB7" w14:textId="77777777" w:rsidR="00A33E70" w:rsidRPr="001138CA" w:rsidRDefault="00A33E70" w:rsidP="00E57F1A">
      <w:pPr>
        <w:keepNext/>
        <w:keepLines/>
        <w:spacing w:after="5" w:line="249" w:lineRule="auto"/>
        <w:outlineLvl w:val="0"/>
        <w:rPr>
          <w:rFonts w:eastAsia="Arial"/>
          <w:b/>
          <w:color w:val="404040" w:themeColor="text1" w:themeTint="BF"/>
          <w:sz w:val="24"/>
          <w:szCs w:val="22"/>
          <w:lang w:val="bs-Latn-BA" w:eastAsia="bs-Latn-BA"/>
        </w:rPr>
      </w:pPr>
    </w:p>
    <w:p w14:paraId="53D1F27F" w14:textId="77777777" w:rsidR="00A33E70" w:rsidRPr="001138CA" w:rsidRDefault="00A33E70" w:rsidP="00E57F1A">
      <w:pPr>
        <w:keepNext/>
        <w:keepLines/>
        <w:spacing w:after="5" w:line="249" w:lineRule="auto"/>
        <w:outlineLvl w:val="0"/>
        <w:rPr>
          <w:rFonts w:eastAsia="Arial"/>
          <w:b/>
          <w:color w:val="404040" w:themeColor="text1" w:themeTint="BF"/>
          <w:sz w:val="24"/>
          <w:szCs w:val="22"/>
          <w:lang w:val="bs-Latn-BA" w:eastAsia="bs-Latn-BA"/>
        </w:rPr>
      </w:pPr>
    </w:p>
    <w:p w14:paraId="3850C502" w14:textId="77777777" w:rsidR="00E57F1A" w:rsidRPr="001138CA" w:rsidRDefault="00E57F1A" w:rsidP="00E57F1A">
      <w:pPr>
        <w:keepNext/>
        <w:keepLines/>
        <w:spacing w:after="5" w:line="249" w:lineRule="auto"/>
        <w:outlineLvl w:val="0"/>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SISTEMATIZACIJA RADNIH MJESTA </w:t>
      </w:r>
    </w:p>
    <w:p w14:paraId="0DA2B386" w14:textId="77777777" w:rsidR="00E57F1A" w:rsidRPr="001138CA" w:rsidRDefault="00E57F1A" w:rsidP="00E57F1A">
      <w:pPr>
        <w:spacing w:after="14"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p w14:paraId="35CDCE55" w14:textId="77777777" w:rsidR="00E57F1A" w:rsidRPr="001138CA" w:rsidRDefault="00E57F1A" w:rsidP="00E57F1A">
      <w:pPr>
        <w:spacing w:after="5" w:line="256" w:lineRule="auto"/>
        <w:ind w:right="377"/>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Član 5. </w:t>
      </w:r>
    </w:p>
    <w:p w14:paraId="337164A0" w14:textId="77777777" w:rsidR="00E57F1A" w:rsidRPr="001138CA" w:rsidRDefault="00E57F1A" w:rsidP="00E57F1A">
      <w:pPr>
        <w:spacing w:after="2" w:line="242" w:lineRule="auto"/>
        <w:ind w:right="675"/>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(Radna mjesta i opis poslova)</w:t>
      </w:r>
    </w:p>
    <w:p w14:paraId="202E2E7C" w14:textId="77777777" w:rsidR="00E57F1A" w:rsidRPr="001138CA" w:rsidRDefault="00E57F1A" w:rsidP="00E57F1A">
      <w:pPr>
        <w:spacing w:after="2" w:line="242" w:lineRule="auto"/>
        <w:ind w:right="675"/>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Za vršenje poslova i zadataka iz nadležnosti Škole utvrđuju  se slijedeća radna mjesta: </w:t>
      </w:r>
    </w:p>
    <w:p w14:paraId="26BA1527" w14:textId="77777777" w:rsidR="00E57F1A" w:rsidRPr="001138CA" w:rsidRDefault="00E57F1A" w:rsidP="00623D3C">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p w14:paraId="4BCA454B" w14:textId="77777777" w:rsidR="00623D3C" w:rsidRPr="001138CA" w:rsidRDefault="00623D3C" w:rsidP="00623D3C">
      <w:pPr>
        <w:spacing w:line="256" w:lineRule="auto"/>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ORGAN RUKOVOĐENJA</w:t>
      </w:r>
    </w:p>
    <w:p w14:paraId="29D13D11" w14:textId="77777777" w:rsidR="00E57F1A" w:rsidRPr="001138CA" w:rsidRDefault="00E57F1A" w:rsidP="00E57F1A">
      <w:pPr>
        <w:spacing w:after="15" w:line="256" w:lineRule="auto"/>
        <w:rPr>
          <w:rFonts w:eastAsia="Arial"/>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w:t>
      </w:r>
    </w:p>
    <w:p w14:paraId="5B208174" w14:textId="77777777" w:rsidR="00E57F1A" w:rsidRPr="001138CA" w:rsidRDefault="00E57F1A" w:rsidP="00E57F1A">
      <w:pPr>
        <w:keepNext/>
        <w:keepLines/>
        <w:spacing w:after="5" w:line="249" w:lineRule="auto"/>
        <w:outlineLvl w:val="0"/>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1. DIREKTOR ŠKOLE </w:t>
      </w:r>
    </w:p>
    <w:p w14:paraId="09131589"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Opis poslova: </w:t>
      </w:r>
    </w:p>
    <w:p w14:paraId="3C2DECCE" w14:textId="77777777" w:rsidR="00E57F1A" w:rsidRPr="001138CA" w:rsidRDefault="00E57F1A" w:rsidP="00E57F1A">
      <w:pPr>
        <w:spacing w:after="29" w:line="249" w:lineRule="auto"/>
        <w:ind w:right="38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Poslovi ovog radnog mjesta obavljaju se na osnovu Okvirnog Zakona o osnovnom i srednjem obrazovanju, Zakona o osnovnom odgoju i obrazovanju</w:t>
      </w:r>
      <w:r w:rsidR="00A33E70" w:rsidRPr="001138CA">
        <w:rPr>
          <w:rFonts w:eastAsia="Arial"/>
          <w:color w:val="404040" w:themeColor="text1" w:themeTint="BF"/>
          <w:sz w:val="24"/>
          <w:szCs w:val="22"/>
          <w:lang w:val="bs-Latn-BA" w:eastAsia="bs-Latn-BA"/>
        </w:rPr>
        <w:t xml:space="preserve"> Kantona Sarajevo</w:t>
      </w:r>
      <w:r w:rsidRPr="001138CA">
        <w:rPr>
          <w:rFonts w:eastAsia="Arial"/>
          <w:color w:val="404040" w:themeColor="text1" w:themeTint="BF"/>
          <w:sz w:val="24"/>
          <w:szCs w:val="22"/>
          <w:lang w:val="bs-Latn-BA" w:eastAsia="bs-Latn-BA"/>
        </w:rPr>
        <w:t xml:space="preserve">, propisa koje donosi ministar/ministrica, a koji se odnose  na   realizaciju nastavnog rada i procesa, Pedagoških standarda   i normativa   za osnovno obrazovanje, Nastavnog plana i programa za </w:t>
      </w:r>
      <w:r w:rsidR="00A33E70" w:rsidRPr="001138CA">
        <w:rPr>
          <w:rFonts w:eastAsia="Arial"/>
          <w:color w:val="404040" w:themeColor="text1" w:themeTint="BF"/>
          <w:sz w:val="24"/>
          <w:szCs w:val="22"/>
          <w:lang w:val="bs-Latn-BA" w:eastAsia="bs-Latn-BA"/>
        </w:rPr>
        <w:t>osnovne muzičke i b</w:t>
      </w:r>
      <w:r w:rsidR="004B63D7" w:rsidRPr="001138CA">
        <w:rPr>
          <w:rFonts w:eastAsia="Arial"/>
          <w:color w:val="404040" w:themeColor="text1" w:themeTint="BF"/>
          <w:sz w:val="24"/>
          <w:szCs w:val="22"/>
          <w:lang w:val="bs-Latn-BA" w:eastAsia="bs-Latn-BA"/>
        </w:rPr>
        <w:t>al</w:t>
      </w:r>
      <w:r w:rsidR="00A33E70" w:rsidRPr="001138CA">
        <w:rPr>
          <w:rFonts w:eastAsia="Arial"/>
          <w:color w:val="404040" w:themeColor="text1" w:themeTint="BF"/>
          <w:sz w:val="24"/>
          <w:szCs w:val="22"/>
          <w:lang w:val="bs-Latn-BA" w:eastAsia="bs-Latn-BA"/>
        </w:rPr>
        <w:t xml:space="preserve">etske škole, </w:t>
      </w:r>
      <w:r w:rsidRPr="001138CA">
        <w:rPr>
          <w:rFonts w:eastAsia="Arial"/>
          <w:color w:val="404040" w:themeColor="text1" w:themeTint="BF"/>
          <w:sz w:val="24"/>
          <w:szCs w:val="22"/>
          <w:lang w:val="bs-Latn-BA" w:eastAsia="bs-Latn-BA"/>
        </w:rPr>
        <w:t xml:space="preserve"> Godišnjeg programa rada Škole, Zakona o   radu, Pravilnika o izboru i imenovanju direktora osnovnih škola  i drugih zakona i propisa koji tretiraju nadležnosti direktora.  </w:t>
      </w:r>
    </w:p>
    <w:p w14:paraId="48E271FA" w14:textId="77777777" w:rsidR="00E57F1A" w:rsidRPr="001138CA" w:rsidRDefault="00E57F1A" w:rsidP="00E57F1A">
      <w:pPr>
        <w:spacing w:after="29" w:line="249" w:lineRule="auto"/>
        <w:ind w:right="38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Plan rada direktora obuhvata</w:t>
      </w:r>
      <w:r w:rsidR="00A33E70" w:rsidRPr="001138CA">
        <w:rPr>
          <w:rFonts w:eastAsia="Arial"/>
          <w:color w:val="404040" w:themeColor="text1" w:themeTint="BF"/>
          <w:sz w:val="24"/>
          <w:szCs w:val="22"/>
          <w:lang w:val="bs-Latn-BA" w:eastAsia="bs-Latn-BA"/>
        </w:rPr>
        <w:t xml:space="preserve"> slijedeća područja rada</w:t>
      </w:r>
      <w:r w:rsidRPr="001138CA">
        <w:rPr>
          <w:rFonts w:eastAsia="Arial"/>
          <w:color w:val="404040" w:themeColor="text1" w:themeTint="BF"/>
          <w:sz w:val="24"/>
          <w:szCs w:val="22"/>
          <w:lang w:val="bs-Latn-BA" w:eastAsia="bs-Latn-BA"/>
        </w:rPr>
        <w:t>: koncepcijsko-programske zadatke, organizaciono-materijalnu problematiku, pedagoško-instruktivni rad, analitičk</w:t>
      </w:r>
      <w:r w:rsidR="00FD6BE8" w:rsidRPr="001138CA">
        <w:rPr>
          <w:rFonts w:eastAsia="Arial"/>
          <w:color w:val="404040" w:themeColor="text1" w:themeTint="BF"/>
          <w:sz w:val="24"/>
          <w:szCs w:val="22"/>
          <w:lang w:val="bs-Latn-BA" w:eastAsia="bs-Latn-BA"/>
        </w:rPr>
        <w:t>o</w:t>
      </w:r>
      <w:r w:rsidRPr="001138CA">
        <w:rPr>
          <w:rFonts w:eastAsia="Arial"/>
          <w:color w:val="404040" w:themeColor="text1" w:themeTint="BF"/>
          <w:sz w:val="24"/>
          <w:szCs w:val="22"/>
          <w:lang w:val="bs-Latn-BA" w:eastAsia="bs-Latn-BA"/>
        </w:rPr>
        <w:t>-studijski rad, normativno-pravne i finansijske poslove, zastupanje i predstavljanje škole, pedagoška dokumentacija</w:t>
      </w:r>
      <w:r w:rsidR="00FD6BE8" w:rsidRPr="001138CA">
        <w:rPr>
          <w:rFonts w:eastAsia="Arial"/>
          <w:color w:val="404040" w:themeColor="text1" w:themeTint="BF"/>
          <w:sz w:val="24"/>
          <w:szCs w:val="22"/>
          <w:lang w:val="bs-Latn-BA" w:eastAsia="bs-Latn-BA"/>
        </w:rPr>
        <w:t>.</w:t>
      </w:r>
      <w:r w:rsidR="00A33E70" w:rsidRPr="001138CA">
        <w:rPr>
          <w:rFonts w:eastAsia="Arial"/>
          <w:color w:val="404040" w:themeColor="text1" w:themeTint="BF"/>
          <w:sz w:val="24"/>
          <w:szCs w:val="22"/>
          <w:lang w:val="bs-Latn-BA" w:eastAsia="bs-Latn-BA"/>
        </w:rPr>
        <w:t xml:space="preserve"> </w:t>
      </w:r>
    </w:p>
    <w:p w14:paraId="323B672D" w14:textId="77777777" w:rsidR="00E57F1A" w:rsidRPr="001138CA" w:rsidRDefault="00E57F1A" w:rsidP="00E57F1A">
      <w:pPr>
        <w:spacing w:after="60"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Osim poslova i zadataka utvrđenih Zakonom, obavlja i sljedeće poslove: </w:t>
      </w:r>
    </w:p>
    <w:p w14:paraId="2BF1FDA5" w14:textId="77777777" w:rsidR="00E57F1A" w:rsidRPr="001138CA" w:rsidRDefault="00E57F1A" w:rsidP="00FE4285">
      <w:pPr>
        <w:pStyle w:val="ListParagraph"/>
        <w:numPr>
          <w:ilvl w:val="0"/>
          <w:numId w:val="3"/>
        </w:num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priprema nacrt </w:t>
      </w:r>
      <w:r w:rsidR="00125296" w:rsidRPr="001138CA">
        <w:rPr>
          <w:rFonts w:eastAsia="Arial"/>
          <w:color w:val="404040" w:themeColor="text1" w:themeTint="BF"/>
          <w:sz w:val="24"/>
          <w:szCs w:val="22"/>
          <w:lang w:val="bs-Latn-BA" w:eastAsia="bs-Latn-BA"/>
        </w:rPr>
        <w:t>g</w:t>
      </w:r>
      <w:r w:rsidRPr="001138CA">
        <w:rPr>
          <w:rFonts w:eastAsia="Arial"/>
          <w:color w:val="404040" w:themeColor="text1" w:themeTint="BF"/>
          <w:sz w:val="24"/>
          <w:szCs w:val="22"/>
          <w:lang w:val="bs-Latn-BA" w:eastAsia="bs-Latn-BA"/>
        </w:rPr>
        <w:t xml:space="preserve">odišnjeg </w:t>
      </w:r>
      <w:r w:rsidR="00125296" w:rsidRPr="001138CA">
        <w:rPr>
          <w:rFonts w:eastAsia="Arial"/>
          <w:color w:val="404040" w:themeColor="text1" w:themeTint="BF"/>
          <w:sz w:val="24"/>
          <w:szCs w:val="22"/>
          <w:lang w:val="bs-Latn-BA" w:eastAsia="bs-Latn-BA"/>
        </w:rPr>
        <w:t xml:space="preserve">programa </w:t>
      </w:r>
      <w:r w:rsidRPr="001138CA">
        <w:rPr>
          <w:rFonts w:eastAsia="Arial"/>
          <w:color w:val="404040" w:themeColor="text1" w:themeTint="BF"/>
          <w:sz w:val="24"/>
          <w:szCs w:val="22"/>
          <w:lang w:val="bs-Latn-BA" w:eastAsia="bs-Latn-BA"/>
        </w:rPr>
        <w:t>rada škole nakon čijeg donošenja je odgovoran za njegovo provođenje</w:t>
      </w:r>
      <w:r w:rsidR="00125296" w:rsidRPr="001138CA">
        <w:rPr>
          <w:rFonts w:eastAsia="Arial"/>
          <w:color w:val="404040" w:themeColor="text1" w:themeTint="BF"/>
          <w:sz w:val="24"/>
          <w:szCs w:val="22"/>
          <w:lang w:val="bs-Latn-BA" w:eastAsia="bs-Latn-BA"/>
        </w:rPr>
        <w:t>,</w:t>
      </w:r>
    </w:p>
    <w:p w14:paraId="7D9C63AD" w14:textId="77777777" w:rsidR="00125296" w:rsidRPr="001138CA" w:rsidRDefault="00125296" w:rsidP="00125296">
      <w:pPr>
        <w:numPr>
          <w:ilvl w:val="0"/>
          <w:numId w:val="3"/>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podnosi izvještaj o realizaciji godišnjeg programa rada školskom odboru, osnivaču, ministrui nadležnim općinskim organima na kraju prvog polugodiša i na kraju školske godine i dostavlja ga u</w:t>
      </w:r>
    </w:p>
    <w:p w14:paraId="73A8E1A6" w14:textId="77777777" w:rsidR="00125296" w:rsidRPr="001138CA" w:rsidRDefault="00125296" w:rsidP="00125296">
      <w:pPr>
        <w:spacing w:after="5" w:line="249" w:lineRule="auto"/>
        <w:ind w:left="705"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elektronskoj formi,</w:t>
      </w:r>
    </w:p>
    <w:p w14:paraId="30E59C9C" w14:textId="77777777" w:rsidR="00125296" w:rsidRPr="001138CA" w:rsidRDefault="00125296" w:rsidP="001C35CD">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planira rad, saziva i vodi sjednice odjeljenjskih i nastavničkog vijeća</w:t>
      </w:r>
    </w:p>
    <w:p w14:paraId="73B5D786" w14:textId="77777777" w:rsidR="00125296" w:rsidRPr="001138CA" w:rsidRDefault="00125296" w:rsidP="001C35CD">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predlaže finansijski plan rada škole i podnosi finansijski izvještaj školskom odboru i osnivaču,</w:t>
      </w:r>
    </w:p>
    <w:p w14:paraId="221A1B21" w14:textId="77777777" w:rsidR="00125296" w:rsidRPr="001138CA" w:rsidRDefault="00125296" w:rsidP="001C35CD">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vrši izbor i postavljanje radnika i sa njima zaključuje ugovor</w:t>
      </w:r>
    </w:p>
    <w:p w14:paraId="5E8F86BF" w14:textId="77777777" w:rsidR="00FE4285" w:rsidRPr="001138CA" w:rsidRDefault="00FE4285" w:rsidP="001C35CD">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na prijedlog komisije za utvrđivanje prijedloga za izbor radnika škole vrši postavljanje radnika sa rang- liste koju dostavi komisija i sa njima zaključuje ugovor o radu, odnosno donosi rješenje o prestanku ugovora o radu,</w:t>
      </w:r>
    </w:p>
    <w:p w14:paraId="43312B59" w14:textId="77777777" w:rsidR="00FE4285" w:rsidRPr="001138CA" w:rsidRDefault="00FE4285" w:rsidP="001C35CD">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osigurava uvjete za stručno usavršavanje radnika</w:t>
      </w:r>
      <w:r w:rsidR="00FD6BE8" w:rsidRPr="001138CA">
        <w:rPr>
          <w:rFonts w:eastAsia="Arial"/>
          <w:color w:val="404040" w:themeColor="text1" w:themeTint="BF"/>
          <w:sz w:val="24"/>
          <w:szCs w:val="22"/>
          <w:lang w:val="bs-Latn-BA" w:eastAsia="bs-Latn-BA"/>
        </w:rPr>
        <w:t>,</w:t>
      </w:r>
    </w:p>
    <w:p w14:paraId="5058C6A1" w14:textId="77777777" w:rsidR="00FE4285" w:rsidRPr="001138CA" w:rsidRDefault="00FE4285" w:rsidP="001C35CD">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brine o sigurnosti, pravima, obavezama i interesima učenika i radnika,</w:t>
      </w:r>
    </w:p>
    <w:p w14:paraId="78C8EB65" w14:textId="77777777" w:rsidR="00623D3C" w:rsidRPr="001138CA" w:rsidRDefault="00FE4285" w:rsidP="00623D3C">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sarađuje sa</w:t>
      </w:r>
      <w:r w:rsidR="00623D3C" w:rsidRPr="001138CA">
        <w:rPr>
          <w:rFonts w:eastAsia="Arial"/>
          <w:color w:val="404040" w:themeColor="text1" w:themeTint="BF"/>
          <w:sz w:val="24"/>
          <w:szCs w:val="22"/>
          <w:lang w:val="bs-Latn-BA" w:eastAsia="bs-Latn-BA"/>
        </w:rPr>
        <w:t xml:space="preserve"> učenicima i roditeljima,</w:t>
      </w:r>
    </w:p>
    <w:p w14:paraId="4EFB8AE2" w14:textId="77777777" w:rsidR="00623D3C" w:rsidRPr="001138CA" w:rsidRDefault="00623D3C" w:rsidP="00623D3C">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predlaže školskom odboru pravila i duge opće akte,</w:t>
      </w:r>
    </w:p>
    <w:p w14:paraId="230BF06C" w14:textId="77777777" w:rsidR="00623D3C" w:rsidRPr="001138CA" w:rsidRDefault="00623D3C" w:rsidP="00623D3C">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posjećuje nastavu i druge oblike odgojno-obrazovnog rada,</w:t>
      </w:r>
    </w:p>
    <w:p w14:paraId="1C131D6D" w14:textId="77777777" w:rsidR="00623D3C" w:rsidRPr="001138CA" w:rsidRDefault="00623D3C" w:rsidP="00623D3C">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sarađuje sa osnivačem, organima državne uprave, ustanovma i drugim organima,</w:t>
      </w:r>
    </w:p>
    <w:p w14:paraId="245CAF4C" w14:textId="77777777" w:rsidR="00623D3C" w:rsidRPr="001138CA" w:rsidRDefault="00623D3C" w:rsidP="00623D3C">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poduzima mjere propisane zakonom zbog neizvršavanja poslova ili zbog neispunjavanja</w:t>
      </w:r>
    </w:p>
    <w:p w14:paraId="12BDC224" w14:textId="77777777" w:rsidR="00623D3C" w:rsidRPr="001138CA" w:rsidRDefault="00623D3C" w:rsidP="00623D3C">
      <w:pPr>
        <w:pStyle w:val="ListParagraph"/>
        <w:spacing w:after="27" w:line="249" w:lineRule="auto"/>
        <w:ind w:left="705"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drugih obaveza iz radnog odnosa,</w:t>
      </w:r>
    </w:p>
    <w:p w14:paraId="14CD9627" w14:textId="77777777" w:rsidR="00623D3C" w:rsidRPr="001138CA" w:rsidRDefault="00623D3C" w:rsidP="00623D3C">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nadzire blagovremeno i tačno unošenje podataka u sistemu EMIS,</w:t>
      </w:r>
    </w:p>
    <w:p w14:paraId="2E061D0D" w14:textId="77777777" w:rsidR="00623D3C" w:rsidRPr="001138CA" w:rsidRDefault="00623D3C" w:rsidP="00623D3C">
      <w:pPr>
        <w:pStyle w:val="ListParagraph"/>
        <w:numPr>
          <w:ilvl w:val="0"/>
          <w:numId w:val="3"/>
        </w:numPr>
        <w:spacing w:after="27"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utvrđuje raspored nastavnika i drugih radnika škole na određene poslove u skladu sa općim</w:t>
      </w:r>
    </w:p>
    <w:p w14:paraId="3B954F1E" w14:textId="77777777" w:rsidR="00623D3C" w:rsidRPr="001138CA" w:rsidRDefault="00623D3C" w:rsidP="00623D3C">
      <w:pPr>
        <w:pStyle w:val="ListParagraph"/>
        <w:spacing w:after="27" w:line="249" w:lineRule="auto"/>
        <w:ind w:left="1416"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aktom o organizaciji i sistematizaciji radnih mjesta u školi,</w:t>
      </w:r>
    </w:p>
    <w:p w14:paraId="6A09121B" w14:textId="77777777" w:rsidR="00623D3C" w:rsidRPr="001138CA" w:rsidRDefault="00623D3C" w:rsidP="00623D3C">
      <w:pPr>
        <w:pStyle w:val="ListParagraph"/>
        <w:numPr>
          <w:ilvl w:val="0"/>
          <w:numId w:val="3"/>
        </w:numPr>
        <w:spacing w:after="27"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utvrđuje raspored radnog vremena svih radnika u skladu sa zakonom i kolektivnim ugovorom</w:t>
      </w:r>
      <w:r w:rsidR="00FD6BE8" w:rsidRPr="001138CA">
        <w:rPr>
          <w:rFonts w:eastAsia="Arial"/>
          <w:color w:val="404040" w:themeColor="text1" w:themeTint="BF"/>
          <w:sz w:val="24"/>
          <w:szCs w:val="22"/>
          <w:lang w:val="bs-Latn-BA" w:eastAsia="bs-Latn-BA"/>
        </w:rPr>
        <w:t>,</w:t>
      </w:r>
    </w:p>
    <w:p w14:paraId="79087856" w14:textId="77777777" w:rsidR="00623D3C" w:rsidRPr="001138CA" w:rsidRDefault="00623D3C" w:rsidP="00623D3C">
      <w:pPr>
        <w:pStyle w:val="ListParagraph"/>
        <w:numPr>
          <w:ilvl w:val="0"/>
          <w:numId w:val="3"/>
        </w:numPr>
        <w:spacing w:after="27"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predlaže raspored časova nastavničkom vijeću,</w:t>
      </w:r>
    </w:p>
    <w:p w14:paraId="54FD75F9" w14:textId="77777777" w:rsidR="002F28BB" w:rsidRPr="001138CA" w:rsidRDefault="002F28BB" w:rsidP="00623D3C">
      <w:pPr>
        <w:pStyle w:val="ListParagraph"/>
        <w:numPr>
          <w:ilvl w:val="0"/>
          <w:numId w:val="3"/>
        </w:numPr>
        <w:spacing w:after="27"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rješava po žalbama i  prigovorima na rad nastavnika, stručnih i drugih saradnika,</w:t>
      </w:r>
    </w:p>
    <w:p w14:paraId="1AA3BFAE" w14:textId="77777777" w:rsidR="00623D3C" w:rsidRPr="001138CA" w:rsidRDefault="00623D3C" w:rsidP="00623D3C">
      <w:pPr>
        <w:pStyle w:val="ListParagraph"/>
        <w:numPr>
          <w:ilvl w:val="0"/>
          <w:numId w:val="3"/>
        </w:numPr>
        <w:spacing w:after="27"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odgovoran je za izvršavanje naloga Ministarstva, prosvjetnog inspektora u slučaju neprimjerenog ponašanja nastavnika, stručnih saradnika i drugih radnika i njihovog negativnog uticaja na učenike</w:t>
      </w:r>
      <w:r w:rsidR="002F28BB" w:rsidRPr="001138CA">
        <w:rPr>
          <w:rFonts w:eastAsia="Arial"/>
          <w:color w:val="404040" w:themeColor="text1" w:themeTint="BF"/>
          <w:sz w:val="24"/>
          <w:szCs w:val="22"/>
          <w:lang w:val="bs-Latn-BA" w:eastAsia="bs-Latn-BA"/>
        </w:rPr>
        <w:t xml:space="preserve"> i radnike škole</w:t>
      </w:r>
    </w:p>
    <w:p w14:paraId="16FD311B" w14:textId="77777777" w:rsidR="002F28BB" w:rsidRPr="001138CA" w:rsidRDefault="002F28BB" w:rsidP="00623D3C">
      <w:pPr>
        <w:pStyle w:val="ListParagraph"/>
        <w:numPr>
          <w:ilvl w:val="0"/>
          <w:numId w:val="3"/>
        </w:numPr>
        <w:spacing w:after="27"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provodi odluke školskog odbora i nastavničkog vijeća,</w:t>
      </w:r>
    </w:p>
    <w:p w14:paraId="0A51A9CF" w14:textId="77777777" w:rsidR="00CF6CA8" w:rsidRPr="001138CA" w:rsidRDefault="00CF6CA8" w:rsidP="00CF6CA8">
      <w:pPr>
        <w:spacing w:after="27" w:line="249" w:lineRule="auto"/>
        <w:ind w:right="122"/>
        <w:jc w:val="both"/>
        <w:rPr>
          <w:rFonts w:eastAsia="Arial"/>
          <w:color w:val="404040" w:themeColor="text1" w:themeTint="BF"/>
          <w:sz w:val="24"/>
          <w:szCs w:val="22"/>
          <w:lang w:val="bs-Latn-BA" w:eastAsia="bs-Latn-BA"/>
        </w:rPr>
      </w:pPr>
    </w:p>
    <w:p w14:paraId="79EC2B3C" w14:textId="77777777" w:rsidR="00CF6CA8" w:rsidRPr="001138CA" w:rsidRDefault="00CF6CA8" w:rsidP="00CF6CA8">
      <w:pPr>
        <w:spacing w:after="27" w:line="249" w:lineRule="auto"/>
        <w:ind w:right="122"/>
        <w:jc w:val="both"/>
        <w:rPr>
          <w:rFonts w:eastAsia="Arial"/>
          <w:color w:val="404040" w:themeColor="text1" w:themeTint="BF"/>
          <w:sz w:val="24"/>
          <w:szCs w:val="22"/>
          <w:lang w:val="bs-Latn-BA" w:eastAsia="bs-Latn-BA"/>
        </w:rPr>
      </w:pPr>
    </w:p>
    <w:p w14:paraId="7443901C" w14:textId="77777777" w:rsidR="00CF6CA8" w:rsidRPr="001138CA" w:rsidRDefault="00CF6CA8" w:rsidP="00CF6CA8">
      <w:pPr>
        <w:spacing w:after="27" w:line="249" w:lineRule="auto"/>
        <w:ind w:right="122"/>
        <w:jc w:val="both"/>
        <w:rPr>
          <w:rFonts w:eastAsia="Arial"/>
          <w:color w:val="404040" w:themeColor="text1" w:themeTint="BF"/>
          <w:sz w:val="24"/>
          <w:szCs w:val="22"/>
          <w:lang w:val="bs-Latn-BA" w:eastAsia="bs-Latn-BA"/>
        </w:rPr>
      </w:pPr>
    </w:p>
    <w:p w14:paraId="5EFC70FD" w14:textId="77777777" w:rsidR="00CF6CA8" w:rsidRPr="001138CA" w:rsidRDefault="00CF6CA8" w:rsidP="00CF6CA8">
      <w:pPr>
        <w:spacing w:after="27" w:line="249" w:lineRule="auto"/>
        <w:ind w:right="122"/>
        <w:jc w:val="both"/>
        <w:rPr>
          <w:rFonts w:eastAsia="Arial"/>
          <w:color w:val="404040" w:themeColor="text1" w:themeTint="BF"/>
          <w:sz w:val="24"/>
          <w:szCs w:val="22"/>
          <w:lang w:val="bs-Latn-BA" w:eastAsia="bs-Latn-BA"/>
        </w:rPr>
      </w:pPr>
    </w:p>
    <w:p w14:paraId="15878CA1" w14:textId="77777777" w:rsidR="002F28BB" w:rsidRPr="001138CA" w:rsidRDefault="002F28BB" w:rsidP="00623D3C">
      <w:pPr>
        <w:pStyle w:val="ListParagraph"/>
        <w:numPr>
          <w:ilvl w:val="0"/>
          <w:numId w:val="3"/>
        </w:numPr>
        <w:spacing w:after="27"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vrši i druge poslove utvrđene relevantnim propisima i pravilima škol</w:t>
      </w:r>
      <w:r w:rsidR="00FD6BE8" w:rsidRPr="001138CA">
        <w:rPr>
          <w:rFonts w:eastAsia="Arial"/>
          <w:color w:val="404040" w:themeColor="text1" w:themeTint="BF"/>
          <w:sz w:val="24"/>
          <w:szCs w:val="22"/>
          <w:lang w:val="bs-Latn-BA" w:eastAsia="bs-Latn-BA"/>
        </w:rPr>
        <w:t>e</w:t>
      </w:r>
    </w:p>
    <w:p w14:paraId="0C2AB37D" w14:textId="77777777" w:rsidR="002F28BB" w:rsidRPr="001138CA" w:rsidRDefault="002F28BB" w:rsidP="002F28BB">
      <w:pPr>
        <w:pStyle w:val="ListParagraph"/>
        <w:spacing w:after="27" w:line="249" w:lineRule="auto"/>
        <w:ind w:left="705" w:right="122"/>
        <w:jc w:val="both"/>
        <w:rPr>
          <w:rFonts w:eastAsia="Arial"/>
          <w:color w:val="404040" w:themeColor="text1" w:themeTint="BF"/>
          <w:sz w:val="24"/>
          <w:szCs w:val="22"/>
          <w:lang w:val="bs-Latn-BA" w:eastAsia="bs-Latn-BA"/>
        </w:rPr>
      </w:pPr>
    </w:p>
    <w:tbl>
      <w:tblPr>
        <w:tblW w:w="9110" w:type="dxa"/>
        <w:tblInd w:w="-108" w:type="dxa"/>
        <w:tblCellMar>
          <w:top w:w="8" w:type="dxa"/>
          <w:right w:w="0" w:type="dxa"/>
        </w:tblCellMar>
        <w:tblLook w:val="04A0" w:firstRow="1" w:lastRow="0" w:firstColumn="1" w:lastColumn="0" w:noHBand="0" w:noVBand="1"/>
      </w:tblPr>
      <w:tblGrid>
        <w:gridCol w:w="3169"/>
        <w:gridCol w:w="5941"/>
      </w:tblGrid>
      <w:tr w:rsidR="001138CA" w:rsidRPr="001138CA" w14:paraId="15E1E2B2" w14:textId="77777777" w:rsidTr="00E57F1A">
        <w:trPr>
          <w:trHeight w:val="3046"/>
        </w:trPr>
        <w:tc>
          <w:tcPr>
            <w:tcW w:w="3169" w:type="dxa"/>
            <w:tcBorders>
              <w:top w:val="single" w:sz="4" w:space="0" w:color="000000"/>
              <w:left w:val="single" w:sz="4" w:space="0" w:color="000000"/>
              <w:bottom w:val="single" w:sz="4" w:space="0" w:color="000000"/>
              <w:right w:val="single" w:sz="4" w:space="0" w:color="000000"/>
            </w:tcBorders>
            <w:hideMark/>
          </w:tcPr>
          <w:p w14:paraId="5D348253"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Uslovi za vršenje poslova </w:t>
            </w:r>
          </w:p>
        </w:tc>
        <w:tc>
          <w:tcPr>
            <w:tcW w:w="5941" w:type="dxa"/>
            <w:tcBorders>
              <w:top w:val="single" w:sz="4" w:space="0" w:color="000000"/>
              <w:left w:val="single" w:sz="4" w:space="0" w:color="000000"/>
              <w:bottom w:val="single" w:sz="4" w:space="0" w:color="000000"/>
              <w:right w:val="single" w:sz="4" w:space="0" w:color="000000"/>
            </w:tcBorders>
            <w:hideMark/>
          </w:tcPr>
          <w:p w14:paraId="427881AB" w14:textId="77777777" w:rsidR="00E57F1A" w:rsidRPr="001138CA" w:rsidRDefault="00E57F1A">
            <w:pPr>
              <w:spacing w:line="256" w:lineRule="auto"/>
              <w:ind w:right="108"/>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VSS-VII stepen stručne spreme.</w:t>
            </w:r>
          </w:p>
          <w:p w14:paraId="24135CF5" w14:textId="77777777" w:rsidR="00E57F1A" w:rsidRPr="001138CA" w:rsidRDefault="00E57F1A">
            <w:pPr>
              <w:spacing w:line="256" w:lineRule="auto"/>
              <w:ind w:right="108"/>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Za direktora škole može biti imenovano lice koje osim općih uslova,  u pogledu  stručne spreme ispunjava  uvjete za nastavnika ili pedagoga u školi i ima najmanje 8 godina radnog iskustva i od toga najmanje 5 godina na poslovima u nastavi ili na pedagoško – psihološkim  poslovima</w:t>
            </w:r>
            <w:r w:rsidR="002F28BB" w:rsidRPr="001138CA">
              <w:rPr>
                <w:rFonts w:eastAsia="Arial"/>
                <w:color w:val="404040" w:themeColor="text1" w:themeTint="BF"/>
                <w:sz w:val="24"/>
                <w:szCs w:val="22"/>
                <w:lang w:val="bs-Latn-BA" w:eastAsia="bs-Latn-BA"/>
              </w:rPr>
              <w:t xml:space="preserve"> ili rukovodnim poslovima u školi</w:t>
            </w:r>
            <w:r w:rsidRPr="001138CA">
              <w:rPr>
                <w:rFonts w:eastAsia="Arial"/>
                <w:color w:val="404040" w:themeColor="text1" w:themeTint="BF"/>
                <w:sz w:val="24"/>
                <w:szCs w:val="22"/>
                <w:lang w:val="bs-Latn-BA" w:eastAsia="bs-Latn-BA"/>
              </w:rPr>
              <w:t>, te ima najmanje VII stepen stručne spreme, odnosno završen najmanje II ciklus bolonjskog visokoobrazovnog procesa i ima najmanje zvanje mentor.</w:t>
            </w:r>
          </w:p>
        </w:tc>
      </w:tr>
      <w:tr w:rsidR="001138CA" w:rsidRPr="001138CA" w14:paraId="581E950D" w14:textId="77777777" w:rsidTr="00E57F1A">
        <w:trPr>
          <w:trHeight w:val="286"/>
        </w:trPr>
        <w:tc>
          <w:tcPr>
            <w:tcW w:w="3169" w:type="dxa"/>
            <w:tcBorders>
              <w:top w:val="single" w:sz="4" w:space="0" w:color="000000"/>
              <w:left w:val="single" w:sz="4" w:space="0" w:color="000000"/>
              <w:bottom w:val="single" w:sz="4" w:space="0" w:color="000000"/>
              <w:right w:val="single" w:sz="4" w:space="0" w:color="000000"/>
            </w:tcBorders>
            <w:hideMark/>
          </w:tcPr>
          <w:p w14:paraId="15C28947"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Status izvršioca </w:t>
            </w:r>
          </w:p>
        </w:tc>
        <w:tc>
          <w:tcPr>
            <w:tcW w:w="5941" w:type="dxa"/>
            <w:tcBorders>
              <w:top w:val="single" w:sz="4" w:space="0" w:color="000000"/>
              <w:left w:val="single" w:sz="4" w:space="0" w:color="000000"/>
              <w:bottom w:val="single" w:sz="4" w:space="0" w:color="000000"/>
              <w:right w:val="single" w:sz="4" w:space="0" w:color="000000"/>
            </w:tcBorders>
            <w:hideMark/>
          </w:tcPr>
          <w:p w14:paraId="63192EA0"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rukovodno –reizborni ( mandat 4 godine)  </w:t>
            </w:r>
          </w:p>
        </w:tc>
      </w:tr>
      <w:tr w:rsidR="001138CA" w:rsidRPr="001138CA" w14:paraId="1D424370" w14:textId="77777777" w:rsidTr="00E57F1A">
        <w:trPr>
          <w:trHeight w:val="286"/>
        </w:trPr>
        <w:tc>
          <w:tcPr>
            <w:tcW w:w="3169" w:type="dxa"/>
            <w:tcBorders>
              <w:top w:val="single" w:sz="4" w:space="0" w:color="000000"/>
              <w:left w:val="single" w:sz="4" w:space="0" w:color="000000"/>
              <w:bottom w:val="single" w:sz="4" w:space="0" w:color="000000"/>
              <w:right w:val="single" w:sz="4" w:space="0" w:color="000000"/>
            </w:tcBorders>
            <w:hideMark/>
          </w:tcPr>
          <w:p w14:paraId="28490744"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Pozicija radnog mjesta          </w:t>
            </w:r>
          </w:p>
        </w:tc>
        <w:tc>
          <w:tcPr>
            <w:tcW w:w="5941" w:type="dxa"/>
            <w:tcBorders>
              <w:top w:val="single" w:sz="4" w:space="0" w:color="000000"/>
              <w:left w:val="single" w:sz="4" w:space="0" w:color="000000"/>
              <w:bottom w:val="single" w:sz="4" w:space="0" w:color="000000"/>
              <w:right w:val="single" w:sz="4" w:space="0" w:color="000000"/>
            </w:tcBorders>
            <w:hideMark/>
          </w:tcPr>
          <w:p w14:paraId="14A872A1"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Direktor škole</w:t>
            </w:r>
          </w:p>
        </w:tc>
      </w:tr>
      <w:tr w:rsidR="001138CA" w:rsidRPr="001138CA" w14:paraId="4039483A" w14:textId="77777777" w:rsidTr="00E57F1A">
        <w:trPr>
          <w:trHeight w:val="841"/>
        </w:trPr>
        <w:tc>
          <w:tcPr>
            <w:tcW w:w="3169" w:type="dxa"/>
            <w:tcBorders>
              <w:top w:val="single" w:sz="4" w:space="0" w:color="000000"/>
              <w:left w:val="single" w:sz="4" w:space="0" w:color="000000"/>
              <w:bottom w:val="single" w:sz="4" w:space="0" w:color="000000"/>
              <w:right w:val="single" w:sz="4" w:space="0" w:color="000000"/>
            </w:tcBorders>
            <w:hideMark/>
          </w:tcPr>
          <w:p w14:paraId="1221D4F7"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i imenovanje </w:t>
            </w:r>
          </w:p>
        </w:tc>
        <w:tc>
          <w:tcPr>
            <w:tcW w:w="5941" w:type="dxa"/>
            <w:tcBorders>
              <w:top w:val="single" w:sz="4" w:space="0" w:color="000000"/>
              <w:left w:val="single" w:sz="4" w:space="0" w:color="000000"/>
              <w:bottom w:val="single" w:sz="4" w:space="0" w:color="000000"/>
              <w:right w:val="single" w:sz="4" w:space="0" w:color="000000"/>
            </w:tcBorders>
            <w:hideMark/>
          </w:tcPr>
          <w:p w14:paraId="36F3C0D4" w14:textId="77777777" w:rsidR="00E57F1A" w:rsidRPr="001138CA" w:rsidRDefault="00E57F1A">
            <w:pPr>
              <w:spacing w:line="256" w:lineRule="auto"/>
              <w:ind w:right="114"/>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Direktora škole kao javne ustanove imenuje i razriješava Školski odbor na osnovu javnog konkursa i uz saglasnost Vlade Kantona Sarajevo. </w:t>
            </w:r>
          </w:p>
        </w:tc>
      </w:tr>
      <w:tr w:rsidR="001138CA" w:rsidRPr="001138CA" w14:paraId="77E190B7" w14:textId="77777777" w:rsidTr="00E57F1A">
        <w:trPr>
          <w:trHeight w:val="286"/>
        </w:trPr>
        <w:tc>
          <w:tcPr>
            <w:tcW w:w="3169" w:type="dxa"/>
            <w:tcBorders>
              <w:top w:val="single" w:sz="4" w:space="0" w:color="000000"/>
              <w:left w:val="single" w:sz="4" w:space="0" w:color="000000"/>
              <w:bottom w:val="single" w:sz="4" w:space="0" w:color="000000"/>
              <w:right w:val="single" w:sz="4" w:space="0" w:color="000000"/>
            </w:tcBorders>
            <w:hideMark/>
          </w:tcPr>
          <w:p w14:paraId="7094B049"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5941" w:type="dxa"/>
            <w:tcBorders>
              <w:top w:val="single" w:sz="4" w:space="0" w:color="000000"/>
              <w:left w:val="single" w:sz="4" w:space="0" w:color="000000"/>
              <w:bottom w:val="single" w:sz="4" w:space="0" w:color="000000"/>
              <w:right w:val="single" w:sz="4" w:space="0" w:color="000000"/>
            </w:tcBorders>
            <w:hideMark/>
          </w:tcPr>
          <w:p w14:paraId="133BCAD9"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1 /jedan/ </w:t>
            </w:r>
          </w:p>
        </w:tc>
      </w:tr>
    </w:tbl>
    <w:p w14:paraId="2379AAED" w14:textId="77777777" w:rsidR="00E57F1A" w:rsidRPr="001138CA" w:rsidRDefault="00E57F1A" w:rsidP="00E57F1A">
      <w:p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p w14:paraId="0D9F160D" w14:textId="77777777" w:rsidR="00E57F1A" w:rsidRPr="001138CA" w:rsidRDefault="00E57F1A" w:rsidP="00E57F1A">
      <w:pPr>
        <w:keepNext/>
        <w:keepLines/>
        <w:spacing w:after="5" w:line="249" w:lineRule="auto"/>
        <w:ind w:right="6012"/>
        <w:outlineLvl w:val="0"/>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STRUČNI SARADNICI </w:t>
      </w:r>
    </w:p>
    <w:p w14:paraId="2B1D9CEF" w14:textId="77777777" w:rsidR="00E57F1A" w:rsidRPr="001138CA" w:rsidRDefault="00E57F1A" w:rsidP="00E57F1A">
      <w:pPr>
        <w:keepNext/>
        <w:keepLines/>
        <w:spacing w:after="5" w:line="249" w:lineRule="auto"/>
        <w:ind w:right="6012"/>
        <w:outlineLvl w:val="0"/>
        <w:rPr>
          <w:rFonts w:eastAsia="Arial"/>
          <w:b/>
          <w:color w:val="404040" w:themeColor="text1" w:themeTint="BF"/>
          <w:sz w:val="24"/>
          <w:szCs w:val="22"/>
          <w:lang w:val="bs-Latn-BA" w:eastAsia="bs-Latn-BA"/>
        </w:rPr>
      </w:pPr>
    </w:p>
    <w:p w14:paraId="2A1A36BF" w14:textId="77777777" w:rsidR="00E57F1A" w:rsidRPr="001138CA" w:rsidRDefault="00E57F1A" w:rsidP="00E57F1A">
      <w:pPr>
        <w:keepNext/>
        <w:keepLines/>
        <w:spacing w:after="5" w:line="249" w:lineRule="auto"/>
        <w:ind w:right="6012"/>
        <w:outlineLvl w:val="0"/>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2. PEDAGOG </w:t>
      </w:r>
    </w:p>
    <w:p w14:paraId="4AB30086"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Opis poslova: </w:t>
      </w:r>
    </w:p>
    <w:p w14:paraId="5027E4ED" w14:textId="77777777" w:rsidR="00E57F1A" w:rsidRPr="001138CA" w:rsidRDefault="00E57F1A" w:rsidP="00E57F1A">
      <w:pPr>
        <w:spacing w:after="5" w:line="249" w:lineRule="auto"/>
        <w:ind w:right="378"/>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Poslovi ovog radnog mjesta obavljaju se na osnovu  Zakona o osnovnom odgoju i obrazovanju, propisa koje donosi ministar/ministrica, a koji se odnose  na   realizaciju nastavnog rada i procesa, Pedagoških standarda  i normativa   za osnovno obrazovanje, u dijelu koji se odnosi na obavljanje poslova pedagoga, Nastavnog plana i programa za o</w:t>
      </w:r>
      <w:r w:rsidR="002F28BB" w:rsidRPr="001138CA">
        <w:rPr>
          <w:rFonts w:eastAsia="Arial"/>
          <w:color w:val="404040" w:themeColor="text1" w:themeTint="BF"/>
          <w:sz w:val="24"/>
          <w:szCs w:val="22"/>
          <w:lang w:val="bs-Latn-BA" w:eastAsia="bs-Latn-BA"/>
        </w:rPr>
        <w:t>snovne muzičke i baletske škole</w:t>
      </w:r>
      <w:r w:rsidRPr="001138CA">
        <w:rPr>
          <w:rFonts w:eastAsia="Arial"/>
          <w:color w:val="404040" w:themeColor="text1" w:themeTint="BF"/>
          <w:sz w:val="24"/>
          <w:szCs w:val="22"/>
          <w:lang w:val="bs-Latn-BA" w:eastAsia="bs-Latn-BA"/>
        </w:rPr>
        <w:t xml:space="preserve">, Godišnjeg programa rada škole  i drugih  zaduženja dobijenih od strane direktora škole,a koja se odnose na  poslove koji po prirodi posla spadaju u poslove pedagoga. </w:t>
      </w:r>
    </w:p>
    <w:p w14:paraId="2586468B" w14:textId="77777777" w:rsidR="00E57F1A" w:rsidRPr="001138CA" w:rsidRDefault="00BA6632" w:rsidP="00E219A8">
      <w:pPr>
        <w:pStyle w:val="ListParagraph"/>
        <w:numPr>
          <w:ilvl w:val="0"/>
          <w:numId w:val="4"/>
        </w:num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v</w:t>
      </w:r>
      <w:r w:rsidR="00E57F1A" w:rsidRPr="001138CA">
        <w:rPr>
          <w:rFonts w:eastAsia="Arial"/>
          <w:color w:val="404040" w:themeColor="text1" w:themeTint="BF"/>
          <w:sz w:val="24"/>
          <w:szCs w:val="22"/>
          <w:lang w:val="bs-Latn-BA" w:eastAsia="bs-Latn-BA"/>
        </w:rPr>
        <w:t>rši koncepcijsko-programske zadatke</w:t>
      </w:r>
    </w:p>
    <w:p w14:paraId="2B4D124C" w14:textId="77777777" w:rsidR="00E57F1A" w:rsidRPr="001138CA" w:rsidRDefault="00E57F1A" w:rsidP="00F61D07">
      <w:pPr>
        <w:numPr>
          <w:ilvl w:val="0"/>
          <w:numId w:val="4"/>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učestvuje u planiranju, programiranju, ostvarenju i analizi odgojnog  rada škole, </w:t>
      </w:r>
    </w:p>
    <w:p w14:paraId="46C3B23E" w14:textId="77777777" w:rsidR="00E57F1A" w:rsidRPr="001138CA" w:rsidRDefault="00E57F1A" w:rsidP="00E57F1A">
      <w:pPr>
        <w:numPr>
          <w:ilvl w:val="0"/>
          <w:numId w:val="4"/>
        </w:numPr>
        <w:spacing w:after="26"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predlaže mjere za unapređenje rada kroz analize i istraživački rad, </w:t>
      </w:r>
    </w:p>
    <w:p w14:paraId="5C99DD0C" w14:textId="77777777" w:rsidR="00E57F1A" w:rsidRPr="001138CA" w:rsidRDefault="00E57F1A" w:rsidP="00E57F1A">
      <w:pPr>
        <w:numPr>
          <w:ilvl w:val="0"/>
          <w:numId w:val="4"/>
        </w:numPr>
        <w:spacing w:after="26"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vrši stručni rad sa nastavnicima i stručnim organima škole, </w:t>
      </w:r>
    </w:p>
    <w:p w14:paraId="15C1FE1D" w14:textId="77777777" w:rsidR="00E57F1A" w:rsidRPr="001138CA" w:rsidRDefault="00E57F1A" w:rsidP="00E57F1A">
      <w:pPr>
        <w:numPr>
          <w:ilvl w:val="0"/>
          <w:numId w:val="4"/>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rad sa učenicima i učeničkim organizacijama, </w:t>
      </w:r>
    </w:p>
    <w:p w14:paraId="4E3E4F76" w14:textId="77777777" w:rsidR="00E57F1A" w:rsidRPr="001138CA" w:rsidRDefault="00E57F1A" w:rsidP="00E57F1A">
      <w:pPr>
        <w:numPr>
          <w:ilvl w:val="0"/>
          <w:numId w:val="4"/>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rad na unaprijeđenju nastave, </w:t>
      </w:r>
    </w:p>
    <w:p w14:paraId="477B5329" w14:textId="77777777" w:rsidR="00E57F1A" w:rsidRPr="001138CA" w:rsidRDefault="00E57F1A" w:rsidP="00E57F1A">
      <w:pPr>
        <w:numPr>
          <w:ilvl w:val="0"/>
          <w:numId w:val="4"/>
        </w:numPr>
        <w:spacing w:after="26"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sarađuje sa institucijama,socijalnom i zdravstvenom službom, </w:t>
      </w:r>
    </w:p>
    <w:p w14:paraId="613217F2" w14:textId="77777777" w:rsidR="00E57F1A" w:rsidRPr="001138CA" w:rsidRDefault="00E57F1A" w:rsidP="00E57F1A">
      <w:pPr>
        <w:numPr>
          <w:ilvl w:val="0"/>
          <w:numId w:val="4"/>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usko sarađuje sa  direktorom, pomoćnikom direktora i nastavnicima razredne i </w:t>
      </w:r>
    </w:p>
    <w:p w14:paraId="59CD86C3" w14:textId="77777777" w:rsidR="00E57F1A" w:rsidRPr="001138CA" w:rsidRDefault="00E57F1A" w:rsidP="00E57F1A">
      <w:pPr>
        <w:spacing w:after="5" w:line="249" w:lineRule="auto"/>
        <w:ind w:left="705"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predmetne nastave, </w:t>
      </w:r>
    </w:p>
    <w:p w14:paraId="3CB7DD9A" w14:textId="77777777" w:rsidR="00E57F1A" w:rsidRPr="001138CA" w:rsidRDefault="00E57F1A" w:rsidP="00E57F1A">
      <w:pPr>
        <w:numPr>
          <w:ilvl w:val="0"/>
          <w:numId w:val="4"/>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predlaže mjere za veću efikasnost rada -savjetima i drugim oblicima rada, </w:t>
      </w:r>
    </w:p>
    <w:p w14:paraId="74BD32F6" w14:textId="77777777" w:rsidR="00E57F1A" w:rsidRPr="001138CA" w:rsidRDefault="00E57F1A" w:rsidP="00E219A8">
      <w:pPr>
        <w:numPr>
          <w:ilvl w:val="0"/>
          <w:numId w:val="4"/>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rad na profesionalnoj orjentaciji učenika, na humanizaciji odn</w:t>
      </w:r>
      <w:r w:rsidR="00E219A8" w:rsidRPr="001138CA">
        <w:rPr>
          <w:rFonts w:eastAsia="Arial"/>
          <w:color w:val="404040" w:themeColor="text1" w:themeTint="BF"/>
          <w:sz w:val="24"/>
          <w:szCs w:val="22"/>
          <w:lang w:val="bs-Latn-BA" w:eastAsia="bs-Latn-BA"/>
        </w:rPr>
        <w:t>osa</w:t>
      </w:r>
      <w:r w:rsidRPr="001138CA">
        <w:rPr>
          <w:rFonts w:eastAsia="Arial"/>
          <w:color w:val="404040" w:themeColor="text1" w:themeTint="BF"/>
          <w:sz w:val="24"/>
          <w:szCs w:val="22"/>
          <w:lang w:val="bs-Latn-BA" w:eastAsia="bs-Latn-BA"/>
        </w:rPr>
        <w:t xml:space="preserve">   među učenicima, </w:t>
      </w:r>
    </w:p>
    <w:p w14:paraId="1958F54A" w14:textId="77777777" w:rsidR="00E57F1A" w:rsidRPr="001138CA" w:rsidRDefault="00E57F1A" w:rsidP="00E57F1A">
      <w:pPr>
        <w:numPr>
          <w:ilvl w:val="0"/>
          <w:numId w:val="4"/>
        </w:numPr>
        <w:spacing w:after="26"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saradnja sa roditeljima-organizovanje i neposredan rad, </w:t>
      </w:r>
    </w:p>
    <w:p w14:paraId="04C6DD58" w14:textId="77777777" w:rsidR="00E57F1A" w:rsidRPr="001138CA" w:rsidRDefault="00BA6632" w:rsidP="00BA6632">
      <w:pPr>
        <w:pStyle w:val="ListParagraph"/>
        <w:numPr>
          <w:ilvl w:val="0"/>
          <w:numId w:val="11"/>
        </w:num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r w:rsidR="00E57F1A" w:rsidRPr="001138CA">
        <w:rPr>
          <w:rFonts w:eastAsia="Arial"/>
          <w:color w:val="404040" w:themeColor="text1" w:themeTint="BF"/>
          <w:sz w:val="24"/>
          <w:szCs w:val="22"/>
          <w:lang w:val="bs-Latn-BA" w:eastAsia="bs-Latn-BA"/>
        </w:rPr>
        <w:t xml:space="preserve">vodi pedagoško -psihološku dokumentaciju, personalne dosjee učenika, </w:t>
      </w:r>
    </w:p>
    <w:p w14:paraId="5C263B0E" w14:textId="77777777" w:rsidR="00BA6632" w:rsidRPr="001138CA" w:rsidRDefault="00E57F1A" w:rsidP="00BA6632">
      <w:pPr>
        <w:spacing w:after="5" w:line="249" w:lineRule="auto"/>
        <w:ind w:left="705"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pedagoški karton učenika, </w:t>
      </w:r>
    </w:p>
    <w:p w14:paraId="41B469DE" w14:textId="77777777" w:rsidR="00E57F1A" w:rsidRPr="001138CA" w:rsidRDefault="00BA6632" w:rsidP="00BA6632">
      <w:pPr>
        <w:pStyle w:val="ListParagraph"/>
        <w:numPr>
          <w:ilvl w:val="0"/>
          <w:numId w:val="11"/>
        </w:num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učestvuje u </w:t>
      </w:r>
      <w:r w:rsidR="00E57F1A" w:rsidRPr="001138CA">
        <w:rPr>
          <w:rFonts w:eastAsia="Arial"/>
          <w:color w:val="404040" w:themeColor="text1" w:themeTint="BF"/>
          <w:sz w:val="24"/>
          <w:szCs w:val="22"/>
          <w:lang w:val="bs-Latn-BA" w:eastAsia="bs-Latn-BA"/>
        </w:rPr>
        <w:t xml:space="preserve"> </w:t>
      </w:r>
      <w:r w:rsidRPr="001138CA">
        <w:rPr>
          <w:rFonts w:eastAsia="Arial"/>
          <w:color w:val="404040" w:themeColor="text1" w:themeTint="BF"/>
          <w:sz w:val="24"/>
          <w:szCs w:val="22"/>
          <w:lang w:val="bs-Latn-BA" w:eastAsia="bs-Latn-BA"/>
        </w:rPr>
        <w:t xml:space="preserve">organizaciji prijemnih ispita za upis u </w:t>
      </w:r>
      <w:r w:rsidR="00E57F1A" w:rsidRPr="001138CA">
        <w:rPr>
          <w:rFonts w:eastAsia="Arial"/>
          <w:color w:val="404040" w:themeColor="text1" w:themeTint="BF"/>
          <w:sz w:val="24"/>
          <w:szCs w:val="22"/>
          <w:lang w:val="bs-Latn-BA" w:eastAsia="bs-Latn-BA"/>
        </w:rPr>
        <w:t xml:space="preserve">prvi razred, </w:t>
      </w:r>
    </w:p>
    <w:p w14:paraId="414E4510" w14:textId="77777777" w:rsidR="00E57F1A" w:rsidRPr="001138CA" w:rsidRDefault="00BA6632" w:rsidP="00BA6632">
      <w:pPr>
        <w:pStyle w:val="ListParagraph"/>
        <w:numPr>
          <w:ilvl w:val="0"/>
          <w:numId w:val="11"/>
        </w:numPr>
        <w:spacing w:after="27"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r w:rsidR="00E57F1A" w:rsidRPr="001138CA">
        <w:rPr>
          <w:rFonts w:eastAsia="Arial"/>
          <w:color w:val="404040" w:themeColor="text1" w:themeTint="BF"/>
          <w:sz w:val="24"/>
          <w:szCs w:val="22"/>
          <w:lang w:val="bs-Latn-BA" w:eastAsia="bs-Latn-BA"/>
        </w:rPr>
        <w:t xml:space="preserve">planira individualno i kolektivno stručno usavršavanje nastavnika    i stručnih saradnika, </w:t>
      </w:r>
    </w:p>
    <w:p w14:paraId="72BC415D" w14:textId="77777777" w:rsidR="00E57F1A" w:rsidRPr="001138CA" w:rsidRDefault="00BA6632" w:rsidP="00BA6632">
      <w:pPr>
        <w:pStyle w:val="ListParagraph"/>
        <w:numPr>
          <w:ilvl w:val="0"/>
          <w:numId w:val="11"/>
        </w:numPr>
        <w:spacing w:after="26"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r w:rsidR="00E57F1A" w:rsidRPr="001138CA">
        <w:rPr>
          <w:rFonts w:eastAsia="Arial"/>
          <w:color w:val="404040" w:themeColor="text1" w:themeTint="BF"/>
          <w:sz w:val="24"/>
          <w:szCs w:val="22"/>
          <w:lang w:val="bs-Latn-BA" w:eastAsia="bs-Latn-BA"/>
        </w:rPr>
        <w:t>vrši istraživanja u praksi školskog pedagoga ,</w:t>
      </w:r>
    </w:p>
    <w:p w14:paraId="3B2482B9" w14:textId="77777777" w:rsidR="00E57F1A" w:rsidRPr="001138CA" w:rsidRDefault="00BA6632" w:rsidP="00BA6632">
      <w:pPr>
        <w:pStyle w:val="ListParagraph"/>
        <w:numPr>
          <w:ilvl w:val="0"/>
          <w:numId w:val="11"/>
        </w:numPr>
        <w:spacing w:after="26"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r w:rsidR="00E57F1A" w:rsidRPr="001138CA">
        <w:rPr>
          <w:rFonts w:eastAsia="Arial"/>
          <w:color w:val="404040" w:themeColor="text1" w:themeTint="BF"/>
          <w:sz w:val="24"/>
          <w:szCs w:val="22"/>
          <w:lang w:val="bs-Latn-BA" w:eastAsia="bs-Latn-BA"/>
        </w:rPr>
        <w:t>koordinira pedagoško-psiholiškom praksom studenata nastavnih fakulteta ,</w:t>
      </w:r>
    </w:p>
    <w:p w14:paraId="02B7C974" w14:textId="77777777" w:rsidR="00CF6CA8" w:rsidRPr="001138CA" w:rsidRDefault="00CF6CA8" w:rsidP="00CF6CA8">
      <w:pPr>
        <w:pStyle w:val="ListParagraph"/>
        <w:spacing w:after="26" w:line="249" w:lineRule="auto"/>
        <w:ind w:left="1065" w:right="122"/>
        <w:jc w:val="both"/>
        <w:rPr>
          <w:rFonts w:eastAsia="Arial"/>
          <w:color w:val="404040" w:themeColor="text1" w:themeTint="BF"/>
          <w:sz w:val="24"/>
          <w:szCs w:val="22"/>
          <w:lang w:val="bs-Latn-BA" w:eastAsia="bs-Latn-BA"/>
        </w:rPr>
      </w:pPr>
    </w:p>
    <w:p w14:paraId="5FB81D3D" w14:textId="77777777" w:rsidR="00CF6CA8" w:rsidRPr="001138CA" w:rsidRDefault="00CF6CA8" w:rsidP="00CF6CA8">
      <w:pPr>
        <w:pStyle w:val="ListParagraph"/>
        <w:spacing w:after="26" w:line="249" w:lineRule="auto"/>
        <w:ind w:left="1065" w:right="122"/>
        <w:jc w:val="both"/>
        <w:rPr>
          <w:rFonts w:eastAsia="Arial"/>
          <w:color w:val="404040" w:themeColor="text1" w:themeTint="BF"/>
          <w:sz w:val="24"/>
          <w:szCs w:val="22"/>
          <w:lang w:val="bs-Latn-BA" w:eastAsia="bs-Latn-BA"/>
        </w:rPr>
      </w:pPr>
    </w:p>
    <w:p w14:paraId="35468C8C" w14:textId="77777777" w:rsidR="00CF6CA8" w:rsidRPr="001138CA" w:rsidRDefault="00CF6CA8" w:rsidP="00CF6CA8">
      <w:pPr>
        <w:pStyle w:val="ListParagraph"/>
        <w:spacing w:after="26" w:line="249" w:lineRule="auto"/>
        <w:ind w:left="1065" w:right="122"/>
        <w:jc w:val="both"/>
        <w:rPr>
          <w:rFonts w:eastAsia="Arial"/>
          <w:color w:val="404040" w:themeColor="text1" w:themeTint="BF"/>
          <w:sz w:val="24"/>
          <w:szCs w:val="22"/>
          <w:lang w:val="bs-Latn-BA" w:eastAsia="bs-Latn-BA"/>
        </w:rPr>
      </w:pPr>
    </w:p>
    <w:p w14:paraId="6E8AAA1A" w14:textId="77777777" w:rsidR="00CF6CA8" w:rsidRPr="001138CA" w:rsidRDefault="00CF6CA8" w:rsidP="00CF6CA8">
      <w:pPr>
        <w:pStyle w:val="ListParagraph"/>
        <w:spacing w:after="26" w:line="249" w:lineRule="auto"/>
        <w:ind w:left="1065" w:right="122"/>
        <w:jc w:val="both"/>
        <w:rPr>
          <w:rFonts w:eastAsia="Arial"/>
          <w:color w:val="404040" w:themeColor="text1" w:themeTint="BF"/>
          <w:sz w:val="24"/>
          <w:szCs w:val="22"/>
          <w:lang w:val="bs-Latn-BA" w:eastAsia="bs-Latn-BA"/>
        </w:rPr>
      </w:pPr>
    </w:p>
    <w:p w14:paraId="58ACA014" w14:textId="77777777" w:rsidR="00E57F1A" w:rsidRPr="001138CA" w:rsidRDefault="00BA6632" w:rsidP="00BA6632">
      <w:pPr>
        <w:pStyle w:val="ListParagraph"/>
        <w:numPr>
          <w:ilvl w:val="0"/>
          <w:numId w:val="11"/>
        </w:num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r w:rsidR="00E57F1A" w:rsidRPr="001138CA">
        <w:rPr>
          <w:rFonts w:eastAsia="Arial"/>
          <w:color w:val="404040" w:themeColor="text1" w:themeTint="BF"/>
          <w:sz w:val="24"/>
          <w:szCs w:val="22"/>
          <w:lang w:val="bs-Latn-BA" w:eastAsia="bs-Latn-BA"/>
        </w:rPr>
        <w:t xml:space="preserve">učestvuje u radu komisija vezanih za rad škole, </w:t>
      </w:r>
    </w:p>
    <w:p w14:paraId="71860A30" w14:textId="77777777" w:rsidR="00E57F1A" w:rsidRPr="001138CA" w:rsidRDefault="00BA6632" w:rsidP="00BA6632">
      <w:pPr>
        <w:pStyle w:val="ListParagraph"/>
        <w:numPr>
          <w:ilvl w:val="0"/>
          <w:numId w:val="11"/>
        </w:num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r w:rsidR="00E219A8" w:rsidRPr="001138CA">
        <w:rPr>
          <w:rFonts w:eastAsia="Arial"/>
          <w:color w:val="404040" w:themeColor="text1" w:themeTint="BF"/>
          <w:sz w:val="24"/>
          <w:szCs w:val="22"/>
          <w:lang w:val="bs-Latn-BA" w:eastAsia="bs-Latn-BA"/>
        </w:rPr>
        <w:t xml:space="preserve">  </w:t>
      </w:r>
      <w:r w:rsidR="00E57F1A" w:rsidRPr="001138CA">
        <w:rPr>
          <w:rFonts w:eastAsia="Arial"/>
          <w:color w:val="404040" w:themeColor="text1" w:themeTint="BF"/>
          <w:sz w:val="24"/>
          <w:szCs w:val="22"/>
          <w:lang w:val="bs-Latn-BA" w:eastAsia="bs-Latn-BA"/>
        </w:rPr>
        <w:t xml:space="preserve">obavlja daktilografske poslove vezano za opis poslova pedagoga, </w:t>
      </w:r>
    </w:p>
    <w:p w14:paraId="3E41B4FF" w14:textId="77777777" w:rsidR="00E57F1A" w:rsidRPr="001138CA" w:rsidRDefault="00BA6632" w:rsidP="00BA6632">
      <w:pPr>
        <w:pStyle w:val="ListParagraph"/>
        <w:numPr>
          <w:ilvl w:val="0"/>
          <w:numId w:val="11"/>
        </w:num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r w:rsidR="00E219A8" w:rsidRPr="001138CA">
        <w:rPr>
          <w:rFonts w:eastAsia="Arial"/>
          <w:color w:val="404040" w:themeColor="text1" w:themeTint="BF"/>
          <w:sz w:val="24"/>
          <w:szCs w:val="22"/>
          <w:lang w:val="bs-Latn-BA" w:eastAsia="bs-Latn-BA"/>
        </w:rPr>
        <w:t xml:space="preserve"> </w:t>
      </w:r>
      <w:r w:rsidRPr="001138CA">
        <w:rPr>
          <w:rFonts w:eastAsia="Arial"/>
          <w:color w:val="404040" w:themeColor="text1" w:themeTint="BF"/>
          <w:sz w:val="24"/>
          <w:szCs w:val="22"/>
          <w:lang w:val="bs-Latn-BA" w:eastAsia="bs-Latn-BA"/>
        </w:rPr>
        <w:t xml:space="preserve"> </w:t>
      </w:r>
      <w:r w:rsidR="00E57F1A" w:rsidRPr="001138CA">
        <w:rPr>
          <w:rFonts w:eastAsia="Arial"/>
          <w:color w:val="404040" w:themeColor="text1" w:themeTint="BF"/>
          <w:sz w:val="24"/>
          <w:szCs w:val="22"/>
          <w:lang w:val="bs-Latn-BA" w:eastAsia="bs-Latn-BA"/>
        </w:rPr>
        <w:t xml:space="preserve">obavlja i druge poslove iz svoje struke prema Nastavnom planu i programu </w:t>
      </w:r>
    </w:p>
    <w:p w14:paraId="79C9614A" w14:textId="77777777" w:rsidR="00E57F1A" w:rsidRPr="001138CA" w:rsidRDefault="00E57F1A" w:rsidP="00E57F1A">
      <w:pPr>
        <w:spacing w:after="5" w:line="249" w:lineRule="auto"/>
        <w:ind w:left="705"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i poslove koje mu stavi u zadatak direktor i školski odbor. </w:t>
      </w:r>
    </w:p>
    <w:p w14:paraId="3DA65F1A" w14:textId="77777777" w:rsidR="00E57F1A" w:rsidRPr="001138CA" w:rsidRDefault="00E57F1A" w:rsidP="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tbl>
      <w:tblPr>
        <w:tblW w:w="8858" w:type="dxa"/>
        <w:tblInd w:w="-108" w:type="dxa"/>
        <w:tblCellMar>
          <w:top w:w="8" w:type="dxa"/>
          <w:left w:w="0" w:type="dxa"/>
          <w:right w:w="0" w:type="dxa"/>
        </w:tblCellMar>
        <w:tblLook w:val="04A0" w:firstRow="1" w:lastRow="0" w:firstColumn="1" w:lastColumn="0" w:noHBand="0" w:noVBand="1"/>
      </w:tblPr>
      <w:tblGrid>
        <w:gridCol w:w="3349"/>
        <w:gridCol w:w="5509"/>
      </w:tblGrid>
      <w:tr w:rsidR="001138CA" w:rsidRPr="001138CA" w14:paraId="4A87FAE9" w14:textId="77777777" w:rsidTr="00E57F1A">
        <w:trPr>
          <w:trHeight w:val="497"/>
        </w:trPr>
        <w:tc>
          <w:tcPr>
            <w:tcW w:w="3349" w:type="dxa"/>
            <w:tcBorders>
              <w:top w:val="single" w:sz="4" w:space="0" w:color="000000"/>
              <w:left w:val="single" w:sz="4" w:space="0" w:color="000000"/>
              <w:bottom w:val="single" w:sz="4" w:space="0" w:color="000000"/>
              <w:right w:val="single" w:sz="4" w:space="0" w:color="000000"/>
            </w:tcBorders>
            <w:hideMark/>
          </w:tcPr>
          <w:p w14:paraId="329B2ECE"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Uslovi za vršenje poslova </w:t>
            </w:r>
          </w:p>
        </w:tc>
        <w:tc>
          <w:tcPr>
            <w:tcW w:w="5509" w:type="dxa"/>
            <w:tcBorders>
              <w:top w:val="single" w:sz="4" w:space="0" w:color="000000"/>
              <w:left w:val="single" w:sz="4" w:space="0" w:color="000000"/>
              <w:bottom w:val="single" w:sz="4" w:space="0" w:color="000000"/>
              <w:right w:val="single" w:sz="4" w:space="0" w:color="000000"/>
            </w:tcBorders>
            <w:hideMark/>
          </w:tcPr>
          <w:p w14:paraId="065F5DD2" w14:textId="77777777" w:rsidR="00E57F1A" w:rsidRPr="001138CA" w:rsidRDefault="00E57F1A">
            <w:pPr>
              <w:spacing w:line="242" w:lineRule="auto"/>
              <w:ind w:right="110"/>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VSS – VII stepen stručne spreme,završen Filozofski fakultet–grupa </w:t>
            </w:r>
            <w:r w:rsidR="00BA6632" w:rsidRPr="001138CA">
              <w:rPr>
                <w:rFonts w:eastAsia="Arial"/>
                <w:color w:val="404040" w:themeColor="text1" w:themeTint="BF"/>
                <w:sz w:val="24"/>
                <w:szCs w:val="22"/>
                <w:lang w:val="bs-Latn-BA" w:eastAsia="bs-Latn-BA"/>
              </w:rPr>
              <w:t xml:space="preserve"> </w:t>
            </w:r>
            <w:r w:rsidRPr="001138CA">
              <w:rPr>
                <w:rFonts w:eastAsia="Arial"/>
                <w:color w:val="404040" w:themeColor="text1" w:themeTint="BF"/>
                <w:sz w:val="24"/>
                <w:szCs w:val="22"/>
                <w:lang w:val="bs-Latn-BA" w:eastAsia="bs-Latn-BA"/>
              </w:rPr>
              <w:t xml:space="preserve">pedagogija ili pedagogija –psihologija. Pedagog: profesor pedagogije </w:t>
            </w:r>
          </w:p>
          <w:p w14:paraId="139EF19F" w14:textId="77777777" w:rsidR="00E57F1A" w:rsidRPr="001138CA" w:rsidRDefault="00E57F1A">
            <w:pPr>
              <w:spacing w:after="41"/>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Pedagog – psiholog: profesor pedagogije i psihologije,   te ima najmanje VII stepen stručne spreme, odnosno završen najmanje II ciklus bolonjskog visokoobrazovnog procesa</w:t>
            </w:r>
          </w:p>
          <w:p w14:paraId="53A81A4E" w14:textId="77777777" w:rsidR="00E57F1A" w:rsidRPr="001138CA" w:rsidRDefault="00E57F1A">
            <w:pPr>
              <w:spacing w:after="25" w:line="252"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Da poznaje psihološko- pedagoške i   metodičke osnove odgoja,kao i da ima ljudske kvalitete neophodne za pedagošku profesiju.                        </w:t>
            </w:r>
          </w:p>
          <w:p w14:paraId="73060F5B"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Položen stručni ispit.</w:t>
            </w:r>
            <w:r w:rsidRPr="001138CA">
              <w:rPr>
                <w:color w:val="404040" w:themeColor="text1" w:themeTint="BF"/>
                <w:szCs w:val="22"/>
                <w:lang w:val="bs-Latn-BA" w:eastAsia="bs-Latn-BA"/>
              </w:rPr>
              <w:t xml:space="preserve"> </w:t>
            </w:r>
          </w:p>
        </w:tc>
      </w:tr>
      <w:tr w:rsidR="001138CA" w:rsidRPr="001138CA" w14:paraId="42317CAE" w14:textId="77777777" w:rsidTr="00E57F1A">
        <w:trPr>
          <w:trHeight w:val="562"/>
        </w:trPr>
        <w:tc>
          <w:tcPr>
            <w:tcW w:w="3349" w:type="dxa"/>
            <w:tcBorders>
              <w:top w:val="single" w:sz="4" w:space="0" w:color="000000"/>
              <w:left w:val="single" w:sz="4" w:space="0" w:color="000000"/>
              <w:bottom w:val="single" w:sz="4" w:space="0" w:color="000000"/>
              <w:right w:val="single" w:sz="4" w:space="0" w:color="000000"/>
            </w:tcBorders>
            <w:hideMark/>
          </w:tcPr>
          <w:p w14:paraId="5DB1A95D"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Status izvršioca </w:t>
            </w:r>
          </w:p>
        </w:tc>
        <w:tc>
          <w:tcPr>
            <w:tcW w:w="5509" w:type="dxa"/>
            <w:tcBorders>
              <w:top w:val="single" w:sz="4" w:space="0" w:color="000000"/>
              <w:left w:val="single" w:sz="4" w:space="0" w:color="000000"/>
              <w:bottom w:val="single" w:sz="4" w:space="0" w:color="000000"/>
              <w:right w:val="single" w:sz="4" w:space="0" w:color="000000"/>
            </w:tcBorders>
            <w:hideMark/>
          </w:tcPr>
          <w:p w14:paraId="03BB4422"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stručni saradnik u školi                                                        status nije promjenjljiv. </w:t>
            </w:r>
          </w:p>
        </w:tc>
      </w:tr>
      <w:tr w:rsidR="001138CA" w:rsidRPr="001138CA" w14:paraId="0E39324E" w14:textId="77777777" w:rsidTr="00E57F1A">
        <w:trPr>
          <w:trHeight w:val="286"/>
        </w:trPr>
        <w:tc>
          <w:tcPr>
            <w:tcW w:w="3349" w:type="dxa"/>
            <w:tcBorders>
              <w:top w:val="single" w:sz="4" w:space="0" w:color="000000"/>
              <w:left w:val="single" w:sz="4" w:space="0" w:color="000000"/>
              <w:bottom w:val="single" w:sz="4" w:space="0" w:color="000000"/>
              <w:right w:val="single" w:sz="4" w:space="0" w:color="000000"/>
            </w:tcBorders>
            <w:hideMark/>
          </w:tcPr>
          <w:p w14:paraId="7F88FF1E"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Pozicija radnog mjesta:           </w:t>
            </w:r>
          </w:p>
        </w:tc>
        <w:tc>
          <w:tcPr>
            <w:tcW w:w="5509" w:type="dxa"/>
            <w:tcBorders>
              <w:top w:val="single" w:sz="4" w:space="0" w:color="000000"/>
              <w:left w:val="single" w:sz="4" w:space="0" w:color="000000"/>
              <w:bottom w:val="single" w:sz="4" w:space="0" w:color="000000"/>
              <w:right w:val="single" w:sz="4" w:space="0" w:color="000000"/>
            </w:tcBorders>
            <w:hideMark/>
          </w:tcPr>
          <w:p w14:paraId="45B00EEB"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Pedagog škole </w:t>
            </w:r>
          </w:p>
        </w:tc>
      </w:tr>
      <w:tr w:rsidR="001138CA" w:rsidRPr="001138CA" w14:paraId="22808E66" w14:textId="77777777" w:rsidTr="00E57F1A">
        <w:trPr>
          <w:trHeight w:val="838"/>
        </w:trPr>
        <w:tc>
          <w:tcPr>
            <w:tcW w:w="3349" w:type="dxa"/>
            <w:tcBorders>
              <w:top w:val="single" w:sz="4" w:space="0" w:color="000000"/>
              <w:left w:val="single" w:sz="4" w:space="0" w:color="000000"/>
              <w:bottom w:val="single" w:sz="4" w:space="0" w:color="000000"/>
              <w:right w:val="single" w:sz="4" w:space="0" w:color="000000"/>
            </w:tcBorders>
            <w:hideMark/>
          </w:tcPr>
          <w:p w14:paraId="434B8126"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w:t>
            </w:r>
          </w:p>
        </w:tc>
        <w:tc>
          <w:tcPr>
            <w:tcW w:w="5509" w:type="dxa"/>
            <w:tcBorders>
              <w:top w:val="single" w:sz="4" w:space="0" w:color="000000"/>
              <w:left w:val="single" w:sz="4" w:space="0" w:color="000000"/>
              <w:bottom w:val="single" w:sz="4" w:space="0" w:color="000000"/>
              <w:right w:val="single" w:sz="4" w:space="0" w:color="000000"/>
            </w:tcBorders>
            <w:hideMark/>
          </w:tcPr>
          <w:p w14:paraId="42A66C17" w14:textId="77777777" w:rsidR="00E57F1A" w:rsidRPr="001138CA" w:rsidRDefault="00E57F1A">
            <w:pPr>
              <w:spacing w:line="261" w:lineRule="auto"/>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na osnovu javnog konkursa izbor vrši direktor  na prijedlog Komisije za utvrđivanje prijedloga za </w:t>
            </w:r>
          </w:p>
          <w:p w14:paraId="058D8DAB"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zaposlenika/zaposlenica                                  </w:t>
            </w:r>
          </w:p>
        </w:tc>
      </w:tr>
      <w:tr w:rsidR="001138CA" w:rsidRPr="001138CA" w14:paraId="4DCA0774" w14:textId="77777777" w:rsidTr="00E57F1A">
        <w:trPr>
          <w:trHeight w:val="288"/>
        </w:trPr>
        <w:tc>
          <w:tcPr>
            <w:tcW w:w="3349" w:type="dxa"/>
            <w:tcBorders>
              <w:top w:val="single" w:sz="4" w:space="0" w:color="000000"/>
              <w:left w:val="single" w:sz="4" w:space="0" w:color="000000"/>
              <w:bottom w:val="single" w:sz="4" w:space="0" w:color="000000"/>
              <w:right w:val="single" w:sz="4" w:space="0" w:color="000000"/>
            </w:tcBorders>
            <w:hideMark/>
          </w:tcPr>
          <w:p w14:paraId="38E39827"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5509" w:type="dxa"/>
            <w:tcBorders>
              <w:top w:val="single" w:sz="4" w:space="0" w:color="000000"/>
              <w:left w:val="single" w:sz="4" w:space="0" w:color="000000"/>
              <w:bottom w:val="single" w:sz="4" w:space="0" w:color="000000"/>
              <w:right w:val="single" w:sz="4" w:space="0" w:color="000000"/>
            </w:tcBorders>
            <w:hideMark/>
          </w:tcPr>
          <w:p w14:paraId="0E50D362"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1/ jedan/ </w:t>
            </w:r>
          </w:p>
        </w:tc>
      </w:tr>
    </w:tbl>
    <w:p w14:paraId="5A8CD776" w14:textId="77777777" w:rsidR="00BA6632" w:rsidRPr="001138CA" w:rsidRDefault="00BA6632" w:rsidP="00E57F1A">
      <w:pPr>
        <w:spacing w:line="256" w:lineRule="auto"/>
        <w:rPr>
          <w:rFonts w:eastAsia="Arial"/>
          <w:b/>
          <w:color w:val="404040" w:themeColor="text1" w:themeTint="BF"/>
          <w:sz w:val="24"/>
          <w:szCs w:val="22"/>
          <w:lang w:val="bs-Latn-BA" w:eastAsia="bs-Latn-BA"/>
        </w:rPr>
      </w:pPr>
    </w:p>
    <w:p w14:paraId="6832C067" w14:textId="77777777" w:rsidR="00E57F1A" w:rsidRPr="001138CA" w:rsidRDefault="00E57F1A" w:rsidP="00E57F1A">
      <w:pPr>
        <w:spacing w:line="256" w:lineRule="auto"/>
        <w:rPr>
          <w:rFonts w:eastAsia="Arial"/>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3. BIBLIOTEKAR     </w:t>
      </w:r>
    </w:p>
    <w:p w14:paraId="7E0C16E4" w14:textId="77777777" w:rsidR="00BA6632" w:rsidRPr="001138CA" w:rsidRDefault="00BA6632" w:rsidP="00E57F1A">
      <w:pPr>
        <w:spacing w:after="5" w:line="249" w:lineRule="auto"/>
        <w:ind w:right="6160"/>
        <w:rPr>
          <w:rFonts w:eastAsia="Arial"/>
          <w:b/>
          <w:color w:val="404040" w:themeColor="text1" w:themeTint="BF"/>
          <w:sz w:val="24"/>
          <w:szCs w:val="22"/>
          <w:lang w:val="bs-Latn-BA" w:eastAsia="bs-Latn-BA"/>
        </w:rPr>
      </w:pPr>
    </w:p>
    <w:p w14:paraId="30D7231D" w14:textId="77777777" w:rsidR="00E57F1A" w:rsidRPr="001138CA" w:rsidRDefault="00E57F1A" w:rsidP="00E57F1A">
      <w:pPr>
        <w:spacing w:after="5" w:line="249" w:lineRule="auto"/>
        <w:ind w:right="6160"/>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w:t>
      </w:r>
      <w:r w:rsidRPr="001138CA">
        <w:rPr>
          <w:rFonts w:eastAsia="Arial"/>
          <w:color w:val="404040" w:themeColor="text1" w:themeTint="BF"/>
          <w:sz w:val="24"/>
          <w:szCs w:val="22"/>
          <w:lang w:val="bs-Latn-BA" w:eastAsia="bs-Latn-BA"/>
        </w:rPr>
        <w:t xml:space="preserve">Opis poslova: </w:t>
      </w:r>
    </w:p>
    <w:p w14:paraId="486AD3CB" w14:textId="77777777" w:rsidR="00E57F1A" w:rsidRPr="001138CA" w:rsidRDefault="00E57F1A" w:rsidP="00E57F1A">
      <w:pPr>
        <w:spacing w:after="5" w:line="249" w:lineRule="auto"/>
        <w:ind w:right="379"/>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Poslovi ovog radnog mjesta obavljaju se na osnovu  propisa koji tretiraju bibliotekarsku djelatnost u školama, te na osnovu  Pedagoških standarda  i normativa   za osnovno obrazovanje. </w:t>
      </w:r>
    </w:p>
    <w:p w14:paraId="454BFECB"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Bliži opis  poslova utvrđuje se  nastavnim planom i programom za osnovni odgoj i obrazovanje i godišnjim programom rada Škole. </w:t>
      </w:r>
    </w:p>
    <w:p w14:paraId="0F7A88BE" w14:textId="77777777" w:rsidR="00E57F1A" w:rsidRPr="001138CA" w:rsidRDefault="00E57F1A" w:rsidP="00E57F1A">
      <w:pPr>
        <w:spacing w:after="5" w:line="249" w:lineRule="auto"/>
        <w:ind w:right="378"/>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Određena zaduženja koja se tretiraju kao opis poslova su i zaduženja dobijena  od strane direktora škole,a koja se odnose na  poslove koji po prirodi posla   spadaju u poslove bibliotekara. </w:t>
      </w:r>
    </w:p>
    <w:p w14:paraId="6ADC9013" w14:textId="77777777" w:rsidR="00E57F1A" w:rsidRPr="001138CA" w:rsidRDefault="00E57F1A" w:rsidP="00E57F1A">
      <w:pPr>
        <w:numPr>
          <w:ilvl w:val="0"/>
          <w:numId w:val="5"/>
        </w:numPr>
        <w:spacing w:after="27" w:line="249" w:lineRule="auto"/>
        <w:ind w:right="122" w:hanging="434"/>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poslovi planiranja-učešće u programiranju rada škole, saradnja sa nastavnicima, stručnim saradnicima u neposrednom planiranju i izvođenju odgojno-obrazovnog rada, poslovi planiranja obnove i nabavke novih knjiga – dopuna bibliotečkog fonda, </w:t>
      </w:r>
    </w:p>
    <w:p w14:paraId="2A902BCE" w14:textId="77777777" w:rsidR="00E57F1A" w:rsidRPr="001138CA" w:rsidRDefault="00E57F1A" w:rsidP="00E57F1A">
      <w:pPr>
        <w:numPr>
          <w:ilvl w:val="0"/>
          <w:numId w:val="5"/>
        </w:numPr>
        <w:spacing w:after="5" w:line="249" w:lineRule="auto"/>
        <w:ind w:right="122" w:hanging="434"/>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praćenje i realizacija programa rada škole: permanentni rad na praćenju realizacije programskih zadataka Škole sa stanovišta funkcije i uloge školske biblioteke u realizaciji nastavnih i nenastavnih sadržaja, </w:t>
      </w:r>
    </w:p>
    <w:p w14:paraId="77ED3DE6" w14:textId="77777777" w:rsidR="00E57F1A" w:rsidRPr="001138CA" w:rsidRDefault="00E57F1A" w:rsidP="00E57F1A">
      <w:pPr>
        <w:numPr>
          <w:ilvl w:val="0"/>
          <w:numId w:val="5"/>
        </w:numPr>
        <w:spacing w:after="5" w:line="249" w:lineRule="auto"/>
        <w:ind w:right="122" w:hanging="434"/>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blagovremeno informisanje nastavnika i stručnih saradnika o novinama u stručnoj literaturi i periodiici, rad na klasifikaciji stručnoj obradi periodike, </w:t>
      </w:r>
    </w:p>
    <w:p w14:paraId="636C8601" w14:textId="77777777" w:rsidR="00E57F1A" w:rsidRPr="001138CA" w:rsidRDefault="00E57F1A" w:rsidP="00E57F1A">
      <w:pPr>
        <w:numPr>
          <w:ilvl w:val="0"/>
          <w:numId w:val="5"/>
        </w:numPr>
        <w:spacing w:after="26" w:line="249" w:lineRule="auto"/>
        <w:ind w:right="122" w:hanging="434"/>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rad sa učenicima na popularizaciji knjige, davanje uputa za korištenje i davanje metodičkih napomena za brzo i efikasno sticanje potrebnih informacija, saradnja sa roditeljima u području korištenja knjiga radi pružanja pomoći učenicima, </w:t>
      </w:r>
    </w:p>
    <w:p w14:paraId="555DD277" w14:textId="77777777" w:rsidR="00E57F1A" w:rsidRPr="001138CA" w:rsidRDefault="00E57F1A" w:rsidP="00E57F1A">
      <w:pPr>
        <w:numPr>
          <w:ilvl w:val="0"/>
          <w:numId w:val="5"/>
        </w:numPr>
        <w:spacing w:after="25" w:line="249" w:lineRule="auto"/>
        <w:ind w:right="122" w:hanging="434"/>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stručna analiza rezultata rad u okviru realizacije programa rada škole, </w:t>
      </w:r>
    </w:p>
    <w:p w14:paraId="0B6013F9" w14:textId="77777777" w:rsidR="00E57F1A" w:rsidRPr="001138CA" w:rsidRDefault="00E57F1A" w:rsidP="00E57F1A">
      <w:pPr>
        <w:numPr>
          <w:ilvl w:val="0"/>
          <w:numId w:val="5"/>
        </w:numPr>
        <w:spacing w:after="5" w:line="249" w:lineRule="auto"/>
        <w:ind w:right="122" w:hanging="434"/>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stručno evidentiranje i klasifikacija fonda stručne knjige i periodike, dječije i omladinske štampe,časopisa,naslova po predmetima i nastavnim područima, </w:t>
      </w:r>
    </w:p>
    <w:p w14:paraId="7FEAEAC8" w14:textId="77777777" w:rsidR="00E57F1A" w:rsidRPr="001138CA" w:rsidRDefault="00E57F1A" w:rsidP="00E57F1A">
      <w:pPr>
        <w:numPr>
          <w:ilvl w:val="0"/>
          <w:numId w:val="5"/>
        </w:numPr>
        <w:spacing w:after="5" w:line="249" w:lineRule="auto"/>
        <w:ind w:right="122" w:hanging="434"/>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poslovi na izdavanju i preuzimanju knjiga, </w:t>
      </w:r>
    </w:p>
    <w:p w14:paraId="723DE4C1" w14:textId="77777777" w:rsidR="00CF6CA8" w:rsidRPr="001138CA" w:rsidRDefault="00CF6CA8" w:rsidP="00CF6CA8">
      <w:pPr>
        <w:spacing w:after="5" w:line="249" w:lineRule="auto"/>
        <w:ind w:right="122"/>
        <w:jc w:val="both"/>
        <w:rPr>
          <w:rFonts w:eastAsia="Arial"/>
          <w:color w:val="404040" w:themeColor="text1" w:themeTint="BF"/>
          <w:sz w:val="24"/>
          <w:szCs w:val="22"/>
          <w:lang w:val="bs-Latn-BA" w:eastAsia="bs-Latn-BA"/>
        </w:rPr>
      </w:pPr>
    </w:p>
    <w:p w14:paraId="4B7DA1BF" w14:textId="77777777" w:rsidR="00CF6CA8" w:rsidRPr="001138CA" w:rsidRDefault="00CF6CA8" w:rsidP="00CF6CA8">
      <w:pPr>
        <w:spacing w:after="5" w:line="249" w:lineRule="auto"/>
        <w:ind w:right="122"/>
        <w:jc w:val="both"/>
        <w:rPr>
          <w:rFonts w:eastAsia="Arial"/>
          <w:color w:val="404040" w:themeColor="text1" w:themeTint="BF"/>
          <w:sz w:val="24"/>
          <w:szCs w:val="22"/>
          <w:lang w:val="bs-Latn-BA" w:eastAsia="bs-Latn-BA"/>
        </w:rPr>
      </w:pPr>
    </w:p>
    <w:p w14:paraId="2DB2E9F0" w14:textId="77777777" w:rsidR="00CF6CA8" w:rsidRPr="001138CA" w:rsidRDefault="00CF6CA8" w:rsidP="00CF6CA8">
      <w:pPr>
        <w:spacing w:after="5" w:line="249" w:lineRule="auto"/>
        <w:ind w:right="122"/>
        <w:jc w:val="both"/>
        <w:rPr>
          <w:rFonts w:eastAsia="Arial"/>
          <w:color w:val="404040" w:themeColor="text1" w:themeTint="BF"/>
          <w:sz w:val="24"/>
          <w:szCs w:val="22"/>
          <w:lang w:val="bs-Latn-BA" w:eastAsia="bs-Latn-BA"/>
        </w:rPr>
      </w:pPr>
    </w:p>
    <w:p w14:paraId="43C575F4" w14:textId="77777777" w:rsidR="00CF6CA8" w:rsidRPr="001138CA" w:rsidRDefault="00CF6CA8" w:rsidP="00CF6CA8">
      <w:pPr>
        <w:spacing w:after="5" w:line="249" w:lineRule="auto"/>
        <w:ind w:right="122"/>
        <w:jc w:val="both"/>
        <w:rPr>
          <w:rFonts w:eastAsia="Arial"/>
          <w:color w:val="404040" w:themeColor="text1" w:themeTint="BF"/>
          <w:sz w:val="24"/>
          <w:szCs w:val="22"/>
          <w:lang w:val="bs-Latn-BA" w:eastAsia="bs-Latn-BA"/>
        </w:rPr>
      </w:pPr>
    </w:p>
    <w:p w14:paraId="094ADC59" w14:textId="77777777" w:rsidR="00E57F1A" w:rsidRPr="001138CA" w:rsidRDefault="00E57F1A" w:rsidP="00E57F1A">
      <w:pPr>
        <w:numPr>
          <w:ilvl w:val="0"/>
          <w:numId w:val="5"/>
        </w:numPr>
        <w:spacing w:after="5" w:line="249" w:lineRule="auto"/>
        <w:ind w:right="122" w:hanging="434"/>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poslovi informisanja, </w:t>
      </w:r>
    </w:p>
    <w:p w14:paraId="17F3F97B" w14:textId="77777777" w:rsidR="00E57F1A" w:rsidRPr="001138CA" w:rsidRDefault="00E57F1A" w:rsidP="00E57F1A">
      <w:pPr>
        <w:numPr>
          <w:ilvl w:val="0"/>
          <w:numId w:val="5"/>
        </w:numPr>
        <w:spacing w:after="5" w:line="249" w:lineRule="auto"/>
        <w:ind w:right="122" w:hanging="434"/>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stručno usavršavanje i ostali poslovi i radni zadaci po nalogu direktora</w:t>
      </w:r>
      <w:r w:rsidR="008D1ED3" w:rsidRPr="001138CA">
        <w:rPr>
          <w:rFonts w:eastAsia="Arial"/>
          <w:color w:val="404040" w:themeColor="text1" w:themeTint="BF"/>
          <w:sz w:val="24"/>
          <w:szCs w:val="22"/>
          <w:lang w:val="bs-Latn-BA" w:eastAsia="bs-Latn-BA"/>
        </w:rPr>
        <w:t>.</w:t>
      </w:r>
    </w:p>
    <w:p w14:paraId="05B6B18A" w14:textId="77777777" w:rsidR="00E57F1A" w:rsidRPr="001138CA" w:rsidRDefault="00E57F1A" w:rsidP="00E57F1A">
      <w:pPr>
        <w:spacing w:after="5" w:line="249" w:lineRule="auto"/>
        <w:ind w:left="345"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tbl>
      <w:tblPr>
        <w:tblW w:w="8858" w:type="dxa"/>
        <w:tblInd w:w="-108" w:type="dxa"/>
        <w:tblCellMar>
          <w:top w:w="8" w:type="dxa"/>
          <w:right w:w="0" w:type="dxa"/>
        </w:tblCellMar>
        <w:tblLook w:val="04A0" w:firstRow="1" w:lastRow="0" w:firstColumn="1" w:lastColumn="0" w:noHBand="0" w:noVBand="1"/>
      </w:tblPr>
      <w:tblGrid>
        <w:gridCol w:w="3889"/>
        <w:gridCol w:w="4969"/>
      </w:tblGrid>
      <w:tr w:rsidR="001138CA" w:rsidRPr="001138CA" w14:paraId="064E519F" w14:textId="77777777" w:rsidTr="00E57F1A">
        <w:trPr>
          <w:trHeight w:val="1942"/>
        </w:trPr>
        <w:tc>
          <w:tcPr>
            <w:tcW w:w="3889" w:type="dxa"/>
            <w:tcBorders>
              <w:top w:val="single" w:sz="4" w:space="0" w:color="000000"/>
              <w:left w:val="single" w:sz="4" w:space="0" w:color="000000"/>
              <w:bottom w:val="single" w:sz="4" w:space="0" w:color="000000"/>
              <w:right w:val="single" w:sz="4" w:space="0" w:color="000000"/>
            </w:tcBorders>
            <w:hideMark/>
          </w:tcPr>
          <w:p w14:paraId="4CC5A40B"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Uslovi za vršenje poslova </w:t>
            </w:r>
          </w:p>
        </w:tc>
        <w:tc>
          <w:tcPr>
            <w:tcW w:w="4969" w:type="dxa"/>
            <w:tcBorders>
              <w:top w:val="single" w:sz="4" w:space="0" w:color="000000"/>
              <w:left w:val="single" w:sz="4" w:space="0" w:color="000000"/>
              <w:bottom w:val="single" w:sz="4" w:space="0" w:color="000000"/>
              <w:right w:val="single" w:sz="4" w:space="0" w:color="000000"/>
            </w:tcBorders>
            <w:hideMark/>
          </w:tcPr>
          <w:p w14:paraId="55331A94" w14:textId="77777777" w:rsidR="00E57F1A" w:rsidRPr="001138CA" w:rsidRDefault="00E57F1A">
            <w:pPr>
              <w:spacing w:after="11" w:line="264" w:lineRule="auto"/>
              <w:ind w:right="105"/>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VSS – VII stepen završen Filozofski fakultet, odsjek bibliotekarstvo</w:t>
            </w:r>
            <w:r w:rsidR="008D1ED3" w:rsidRPr="001138CA">
              <w:rPr>
                <w:rFonts w:eastAsia="Arial"/>
                <w:color w:val="404040" w:themeColor="text1" w:themeTint="BF"/>
                <w:sz w:val="24"/>
                <w:szCs w:val="22"/>
                <w:lang w:val="bs-Latn-BA" w:eastAsia="bs-Latn-BA"/>
              </w:rPr>
              <w:t xml:space="preserve"> ili završen II stepen bolonjskog ciklusa za profil bibliotekar.</w:t>
            </w:r>
          </w:p>
          <w:p w14:paraId="248F7EC7" w14:textId="77777777" w:rsidR="00E57F1A" w:rsidRPr="001138CA" w:rsidRDefault="00E57F1A">
            <w:pPr>
              <w:spacing w:after="11" w:line="264" w:lineRule="auto"/>
              <w:ind w:right="105"/>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Da ima ljudske kvalitete neophodne  za bibliotekarsku profesiju u osnovnoj školi. </w:t>
            </w:r>
          </w:p>
          <w:p w14:paraId="2FFF580F"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Položen stručni ispit za bibliotekara.</w:t>
            </w:r>
          </w:p>
          <w:p w14:paraId="71E20107"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Poznavanje rada na računaru.</w:t>
            </w:r>
          </w:p>
        </w:tc>
      </w:tr>
      <w:tr w:rsidR="001138CA" w:rsidRPr="001138CA" w14:paraId="1D090CEF" w14:textId="77777777" w:rsidTr="00E57F1A">
        <w:trPr>
          <w:trHeight w:val="562"/>
        </w:trPr>
        <w:tc>
          <w:tcPr>
            <w:tcW w:w="3889" w:type="dxa"/>
            <w:tcBorders>
              <w:top w:val="single" w:sz="4" w:space="0" w:color="000000"/>
              <w:left w:val="single" w:sz="4" w:space="0" w:color="000000"/>
              <w:bottom w:val="single" w:sz="4" w:space="0" w:color="000000"/>
              <w:right w:val="single" w:sz="4" w:space="0" w:color="000000"/>
            </w:tcBorders>
            <w:hideMark/>
          </w:tcPr>
          <w:p w14:paraId="059DFFC8"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Status izvršioca </w:t>
            </w:r>
          </w:p>
        </w:tc>
        <w:tc>
          <w:tcPr>
            <w:tcW w:w="4969" w:type="dxa"/>
            <w:tcBorders>
              <w:top w:val="single" w:sz="4" w:space="0" w:color="000000"/>
              <w:left w:val="single" w:sz="4" w:space="0" w:color="000000"/>
              <w:bottom w:val="single" w:sz="4" w:space="0" w:color="000000"/>
              <w:right w:val="single" w:sz="4" w:space="0" w:color="000000"/>
            </w:tcBorders>
            <w:hideMark/>
          </w:tcPr>
          <w:p w14:paraId="196A45EB"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stručni saradnik u školi, status nije promjenljiv. </w:t>
            </w:r>
          </w:p>
        </w:tc>
      </w:tr>
      <w:tr w:rsidR="001138CA" w:rsidRPr="001138CA" w14:paraId="1BEE1D26"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7F41E804"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Pozicija radnog mjesta:                    </w:t>
            </w:r>
          </w:p>
        </w:tc>
        <w:tc>
          <w:tcPr>
            <w:tcW w:w="4969" w:type="dxa"/>
            <w:tcBorders>
              <w:top w:val="single" w:sz="4" w:space="0" w:color="000000"/>
              <w:left w:val="single" w:sz="4" w:space="0" w:color="000000"/>
              <w:bottom w:val="single" w:sz="4" w:space="0" w:color="000000"/>
              <w:right w:val="single" w:sz="4" w:space="0" w:color="000000"/>
            </w:tcBorders>
            <w:hideMark/>
          </w:tcPr>
          <w:p w14:paraId="1E6ECE54"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Bibliotekar </w:t>
            </w:r>
          </w:p>
        </w:tc>
      </w:tr>
      <w:tr w:rsidR="001138CA" w:rsidRPr="001138CA" w14:paraId="15C42CB6" w14:textId="77777777" w:rsidTr="00E57F1A">
        <w:trPr>
          <w:trHeight w:val="1393"/>
        </w:trPr>
        <w:tc>
          <w:tcPr>
            <w:tcW w:w="3889" w:type="dxa"/>
            <w:tcBorders>
              <w:top w:val="single" w:sz="4" w:space="0" w:color="000000"/>
              <w:left w:val="single" w:sz="4" w:space="0" w:color="000000"/>
              <w:bottom w:val="single" w:sz="4" w:space="0" w:color="000000"/>
              <w:right w:val="single" w:sz="4" w:space="0" w:color="000000"/>
            </w:tcBorders>
            <w:hideMark/>
          </w:tcPr>
          <w:p w14:paraId="18E0E9DD"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w:t>
            </w:r>
          </w:p>
          <w:p w14:paraId="07787976"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p w14:paraId="33D863DB"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tc>
        <w:tc>
          <w:tcPr>
            <w:tcW w:w="4969" w:type="dxa"/>
            <w:tcBorders>
              <w:top w:val="single" w:sz="4" w:space="0" w:color="000000"/>
              <w:left w:val="single" w:sz="4" w:space="0" w:color="000000"/>
              <w:bottom w:val="single" w:sz="4" w:space="0" w:color="000000"/>
              <w:right w:val="single" w:sz="4" w:space="0" w:color="000000"/>
            </w:tcBorders>
            <w:hideMark/>
          </w:tcPr>
          <w:p w14:paraId="0F7BA70C" w14:textId="77777777" w:rsidR="00E57F1A" w:rsidRPr="001138CA" w:rsidRDefault="00E57F1A">
            <w:pPr>
              <w:spacing w:line="252" w:lineRule="auto"/>
              <w:ind w:right="1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na osnovu javnog konkursa ili internim rasporedom na nivou škole. Izbor vrši direktor  na prijedlog Komisije za utvrđivanje prijedloga za izbor zaposlenika/zaposlenica                                  </w:t>
            </w:r>
          </w:p>
        </w:tc>
      </w:tr>
      <w:tr w:rsidR="001138CA" w:rsidRPr="001138CA" w14:paraId="2D4F16DA"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21F4022F"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4969" w:type="dxa"/>
            <w:tcBorders>
              <w:top w:val="single" w:sz="4" w:space="0" w:color="000000"/>
              <w:left w:val="single" w:sz="4" w:space="0" w:color="000000"/>
              <w:bottom w:val="single" w:sz="4" w:space="0" w:color="000000"/>
              <w:right w:val="single" w:sz="4" w:space="0" w:color="000000"/>
            </w:tcBorders>
            <w:hideMark/>
          </w:tcPr>
          <w:p w14:paraId="2904842A"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1/ jedan/ </w:t>
            </w:r>
          </w:p>
        </w:tc>
      </w:tr>
    </w:tbl>
    <w:p w14:paraId="4E2C69A2" w14:textId="77777777" w:rsidR="00E57F1A" w:rsidRPr="001138CA" w:rsidRDefault="00E57F1A" w:rsidP="00E57F1A">
      <w:pPr>
        <w:spacing w:after="5" w:line="249" w:lineRule="auto"/>
        <w:rPr>
          <w:rFonts w:eastAsia="Arial"/>
          <w:b/>
          <w:color w:val="404040" w:themeColor="text1" w:themeTint="BF"/>
          <w:sz w:val="24"/>
          <w:szCs w:val="22"/>
          <w:lang w:val="bs-Latn-BA" w:eastAsia="bs-Latn-BA"/>
        </w:rPr>
      </w:pPr>
    </w:p>
    <w:p w14:paraId="18DD4DC9" w14:textId="77777777" w:rsidR="00E57F1A" w:rsidRPr="001138CA" w:rsidRDefault="00E57F1A" w:rsidP="00E57F1A">
      <w:pPr>
        <w:spacing w:after="5" w:line="249" w:lineRule="auto"/>
        <w:rPr>
          <w:rFonts w:eastAsia="Arial"/>
          <w:b/>
          <w:color w:val="404040" w:themeColor="text1" w:themeTint="BF"/>
          <w:sz w:val="24"/>
          <w:szCs w:val="22"/>
          <w:lang w:val="bs-Latn-BA" w:eastAsia="bs-Latn-BA"/>
        </w:rPr>
      </w:pPr>
    </w:p>
    <w:p w14:paraId="7CFDDB01" w14:textId="77777777" w:rsidR="00E57F1A" w:rsidRPr="001138CA" w:rsidRDefault="00E57F1A" w:rsidP="00E57F1A">
      <w:pPr>
        <w:spacing w:after="5" w:line="249" w:lineRule="auto"/>
        <w:rPr>
          <w:rFonts w:eastAsia="Arial"/>
          <w:b/>
          <w:color w:val="404040" w:themeColor="text1" w:themeTint="BF"/>
          <w:sz w:val="24"/>
          <w:szCs w:val="24"/>
          <w:lang w:val="bs-Latn-BA" w:eastAsia="bs-Latn-BA"/>
        </w:rPr>
      </w:pPr>
      <w:r w:rsidRPr="001138CA">
        <w:rPr>
          <w:rFonts w:eastAsia="Arial"/>
          <w:b/>
          <w:color w:val="404040" w:themeColor="text1" w:themeTint="BF"/>
          <w:sz w:val="24"/>
          <w:szCs w:val="24"/>
          <w:lang w:val="bs-Latn-BA" w:eastAsia="bs-Latn-BA"/>
        </w:rPr>
        <w:t>4. NASTAVNICI:</w:t>
      </w:r>
    </w:p>
    <w:p w14:paraId="31C79E0A" w14:textId="77777777" w:rsidR="00E57F1A" w:rsidRPr="001138CA" w:rsidRDefault="00E57F1A" w:rsidP="00E57F1A">
      <w:pPr>
        <w:spacing w:after="5" w:line="249" w:lineRule="auto"/>
        <w:rPr>
          <w:rFonts w:eastAsia="Arial"/>
          <w:b/>
          <w:color w:val="404040" w:themeColor="text1" w:themeTint="BF"/>
          <w:sz w:val="24"/>
          <w:szCs w:val="24"/>
          <w:lang w:val="bs-Latn-BA" w:eastAsia="bs-Latn-BA"/>
        </w:rPr>
      </w:pPr>
    </w:p>
    <w:p w14:paraId="5206B608" w14:textId="77777777" w:rsidR="00E57F1A" w:rsidRPr="001138CA" w:rsidRDefault="00E57F1A" w:rsidP="00E57F1A">
      <w:pPr>
        <w:pStyle w:val="Standard"/>
        <w:rPr>
          <w:b/>
          <w:color w:val="404040" w:themeColor="text1" w:themeTint="BF"/>
          <w:sz w:val="24"/>
          <w:szCs w:val="24"/>
          <w:u w:val="single"/>
        </w:rPr>
      </w:pPr>
      <w:proofErr w:type="spellStart"/>
      <w:r w:rsidRPr="001138CA">
        <w:rPr>
          <w:b/>
          <w:color w:val="404040" w:themeColor="text1" w:themeTint="BF"/>
          <w:sz w:val="24"/>
          <w:szCs w:val="24"/>
          <w:u w:val="single"/>
        </w:rPr>
        <w:t>Opis</w:t>
      </w:r>
      <w:proofErr w:type="spellEnd"/>
      <w:r w:rsidRPr="001138CA">
        <w:rPr>
          <w:b/>
          <w:color w:val="404040" w:themeColor="text1" w:themeTint="BF"/>
          <w:sz w:val="24"/>
          <w:szCs w:val="24"/>
          <w:u w:val="single"/>
        </w:rPr>
        <w:t xml:space="preserve"> </w:t>
      </w:r>
      <w:proofErr w:type="spellStart"/>
      <w:r w:rsidRPr="001138CA">
        <w:rPr>
          <w:b/>
          <w:color w:val="404040" w:themeColor="text1" w:themeTint="BF"/>
          <w:sz w:val="24"/>
          <w:szCs w:val="24"/>
          <w:u w:val="single"/>
        </w:rPr>
        <w:t>posla</w:t>
      </w:r>
      <w:proofErr w:type="spellEnd"/>
      <w:r w:rsidRPr="001138CA">
        <w:rPr>
          <w:b/>
          <w:color w:val="404040" w:themeColor="text1" w:themeTint="BF"/>
          <w:sz w:val="24"/>
          <w:szCs w:val="24"/>
          <w:u w:val="single"/>
        </w:rPr>
        <w:t>:</w:t>
      </w:r>
    </w:p>
    <w:p w14:paraId="668226EC" w14:textId="77777777" w:rsidR="00E57F1A" w:rsidRPr="001138CA" w:rsidRDefault="00E57F1A" w:rsidP="00E57F1A">
      <w:pPr>
        <w:pStyle w:val="Standard"/>
        <w:rPr>
          <w:b/>
          <w:color w:val="404040" w:themeColor="text1" w:themeTint="BF"/>
          <w:sz w:val="24"/>
          <w:szCs w:val="24"/>
          <w:u w:val="single"/>
        </w:rPr>
      </w:pPr>
    </w:p>
    <w:p w14:paraId="2A1C19A8"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izvođenje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redovne</w:t>
      </w:r>
      <w:proofErr w:type="spellEnd"/>
      <w:r w:rsidRPr="001138CA">
        <w:rPr>
          <w:color w:val="404040" w:themeColor="text1" w:themeTint="BF"/>
          <w:sz w:val="24"/>
          <w:szCs w:val="24"/>
        </w:rPr>
        <w:t xml:space="preserve"> </w:t>
      </w:r>
      <w:proofErr w:type="spellStart"/>
      <w:proofErr w:type="gramStart"/>
      <w:r w:rsidRPr="001138CA">
        <w:rPr>
          <w:color w:val="404040" w:themeColor="text1" w:themeTint="BF"/>
          <w:sz w:val="24"/>
          <w:szCs w:val="24"/>
        </w:rPr>
        <w:t>nastave</w:t>
      </w:r>
      <w:proofErr w:type="spellEnd"/>
      <w:r w:rsidRPr="001138CA">
        <w:rPr>
          <w:color w:val="404040" w:themeColor="text1" w:themeTint="BF"/>
          <w:sz w:val="24"/>
          <w:szCs w:val="24"/>
        </w:rPr>
        <w:t xml:space="preserve">  u</w:t>
      </w:r>
      <w:proofErr w:type="gramEnd"/>
      <w:r w:rsidRPr="001138CA">
        <w:rPr>
          <w:color w:val="404040" w:themeColor="text1" w:themeTint="BF"/>
          <w:sz w:val="24"/>
          <w:szCs w:val="24"/>
        </w:rPr>
        <w:t xml:space="preserve"> </w:t>
      </w:r>
      <w:proofErr w:type="spellStart"/>
      <w:r w:rsidRPr="001138CA">
        <w:rPr>
          <w:color w:val="404040" w:themeColor="text1" w:themeTint="BF"/>
          <w:sz w:val="24"/>
          <w:szCs w:val="24"/>
        </w:rPr>
        <w:t>skladu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Nastavnim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planom</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programom</w:t>
      </w:r>
      <w:proofErr w:type="spellEnd"/>
      <w:r w:rsidRPr="001138CA">
        <w:rPr>
          <w:color w:val="404040" w:themeColor="text1" w:themeTint="BF"/>
          <w:sz w:val="24"/>
          <w:szCs w:val="24"/>
        </w:rPr>
        <w:t>,</w:t>
      </w:r>
    </w:p>
    <w:p w14:paraId="1311076B"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priprema</w:t>
      </w:r>
      <w:proofErr w:type="spellEnd"/>
      <w:r w:rsidRPr="001138CA">
        <w:rPr>
          <w:color w:val="404040" w:themeColor="text1" w:themeTint="BF"/>
          <w:sz w:val="24"/>
          <w:szCs w:val="24"/>
        </w:rPr>
        <w:t xml:space="preserve"> za </w:t>
      </w:r>
      <w:proofErr w:type="spellStart"/>
      <w:r w:rsidRPr="001138CA">
        <w:rPr>
          <w:color w:val="404040" w:themeColor="text1" w:themeTint="BF"/>
          <w:sz w:val="24"/>
          <w:szCs w:val="24"/>
        </w:rPr>
        <w:t>redovnu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nastavu</w:t>
      </w:r>
      <w:proofErr w:type="spellEnd"/>
      <w:r w:rsidRPr="001138CA">
        <w:rPr>
          <w:color w:val="404040" w:themeColor="text1" w:themeTint="BF"/>
          <w:sz w:val="24"/>
          <w:szCs w:val="24"/>
        </w:rPr>
        <w:t xml:space="preserve"> </w:t>
      </w:r>
      <w:proofErr w:type="gramStart"/>
      <w:r w:rsidRPr="001138CA">
        <w:rPr>
          <w:color w:val="404040" w:themeColor="text1" w:themeTint="BF"/>
          <w:sz w:val="24"/>
          <w:szCs w:val="24"/>
        </w:rPr>
        <w:t xml:space="preserve">( </w:t>
      </w:r>
      <w:proofErr w:type="spellStart"/>
      <w:r w:rsidRPr="001138CA">
        <w:rPr>
          <w:color w:val="404040" w:themeColor="text1" w:themeTint="BF"/>
          <w:sz w:val="24"/>
          <w:szCs w:val="24"/>
        </w:rPr>
        <w:t>izrada</w:t>
      </w:r>
      <w:proofErr w:type="spellEnd"/>
      <w:proofErr w:type="gramEnd"/>
      <w:r w:rsidRPr="001138CA">
        <w:rPr>
          <w:color w:val="404040" w:themeColor="text1" w:themeTint="BF"/>
          <w:sz w:val="24"/>
          <w:szCs w:val="24"/>
        </w:rPr>
        <w:t xml:space="preserve"> </w:t>
      </w:r>
      <w:proofErr w:type="spellStart"/>
      <w:r w:rsidRPr="001138CA">
        <w:rPr>
          <w:color w:val="404040" w:themeColor="text1" w:themeTint="BF"/>
          <w:sz w:val="24"/>
          <w:szCs w:val="24"/>
        </w:rPr>
        <w:t>godišnjih</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mjesečnih</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planova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rada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priprema</w:t>
      </w:r>
      <w:proofErr w:type="spellEnd"/>
      <w:r w:rsidRPr="001138CA">
        <w:rPr>
          <w:color w:val="404040" w:themeColor="text1" w:themeTint="BF"/>
          <w:sz w:val="24"/>
          <w:szCs w:val="24"/>
        </w:rPr>
        <w:t xml:space="preserve"> za </w:t>
      </w:r>
      <w:proofErr w:type="spellStart"/>
      <w:r w:rsidRPr="001138CA">
        <w:rPr>
          <w:color w:val="404040" w:themeColor="text1" w:themeTint="BF"/>
          <w:sz w:val="24"/>
          <w:szCs w:val="24"/>
        </w:rPr>
        <w:t>čas</w:t>
      </w:r>
      <w:proofErr w:type="spellEnd"/>
      <w:r w:rsidRPr="001138CA">
        <w:rPr>
          <w:color w:val="404040" w:themeColor="text1" w:themeTint="BF"/>
          <w:sz w:val="24"/>
          <w:szCs w:val="24"/>
        </w:rPr>
        <w:t xml:space="preserve"> i dr.),</w:t>
      </w:r>
    </w:p>
    <w:p w14:paraId="0F564EFE"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priprema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ispravka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ocjenjivanje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pismenih</w:t>
      </w:r>
      <w:proofErr w:type="spellEnd"/>
      <w:r w:rsidRPr="001138CA">
        <w:rPr>
          <w:color w:val="404040" w:themeColor="text1" w:themeTint="BF"/>
          <w:sz w:val="24"/>
          <w:szCs w:val="24"/>
        </w:rPr>
        <w:t xml:space="preserve"> </w:t>
      </w:r>
      <w:proofErr w:type="gramStart"/>
      <w:r w:rsidRPr="001138CA">
        <w:rPr>
          <w:color w:val="404040" w:themeColor="text1" w:themeTint="BF"/>
          <w:sz w:val="24"/>
          <w:szCs w:val="24"/>
        </w:rPr>
        <w:t xml:space="preserve">i  </w:t>
      </w:r>
      <w:proofErr w:type="spellStart"/>
      <w:r w:rsidRPr="001138CA">
        <w:rPr>
          <w:color w:val="404040" w:themeColor="text1" w:themeTint="BF"/>
          <w:sz w:val="24"/>
          <w:szCs w:val="24"/>
        </w:rPr>
        <w:t>kontrolnih</w:t>
      </w:r>
      <w:proofErr w:type="spellEnd"/>
      <w:proofErr w:type="gramEnd"/>
      <w:r w:rsidRPr="001138CA">
        <w:rPr>
          <w:color w:val="404040" w:themeColor="text1" w:themeTint="BF"/>
          <w:sz w:val="24"/>
          <w:szCs w:val="24"/>
        </w:rPr>
        <w:t xml:space="preserve"> </w:t>
      </w:r>
      <w:proofErr w:type="spellStart"/>
      <w:r w:rsidRPr="001138CA">
        <w:rPr>
          <w:color w:val="404040" w:themeColor="text1" w:themeTint="BF"/>
          <w:sz w:val="24"/>
          <w:szCs w:val="24"/>
        </w:rPr>
        <w:t>radova</w:t>
      </w:r>
      <w:proofErr w:type="spellEnd"/>
      <w:r w:rsidRPr="001138CA">
        <w:rPr>
          <w:color w:val="404040" w:themeColor="text1" w:themeTint="BF"/>
          <w:sz w:val="24"/>
          <w:szCs w:val="24"/>
        </w:rPr>
        <w:t xml:space="preserve"> po </w:t>
      </w:r>
      <w:proofErr w:type="spellStart"/>
      <w:r w:rsidRPr="001138CA">
        <w:rPr>
          <w:color w:val="404040" w:themeColor="text1" w:themeTint="BF"/>
          <w:sz w:val="24"/>
          <w:szCs w:val="24"/>
        </w:rPr>
        <w:t>Nastavnom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planu</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programu</w:t>
      </w:r>
      <w:proofErr w:type="spellEnd"/>
      <w:r w:rsidRPr="001138CA">
        <w:rPr>
          <w:color w:val="404040" w:themeColor="text1" w:themeTint="BF"/>
          <w:sz w:val="24"/>
          <w:szCs w:val="24"/>
        </w:rPr>
        <w:t xml:space="preserve">   </w:t>
      </w:r>
    </w:p>
    <w:p w14:paraId="7D2125CF"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odnosno</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priprema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učenika</w:t>
      </w:r>
      <w:proofErr w:type="spellEnd"/>
      <w:r w:rsidRPr="001138CA">
        <w:rPr>
          <w:color w:val="404040" w:themeColor="text1" w:themeTint="BF"/>
          <w:sz w:val="24"/>
          <w:szCs w:val="24"/>
        </w:rPr>
        <w:t xml:space="preserve"> za </w:t>
      </w:r>
      <w:proofErr w:type="spellStart"/>
      <w:r w:rsidRPr="001138CA">
        <w:rPr>
          <w:color w:val="404040" w:themeColor="text1" w:themeTint="BF"/>
          <w:sz w:val="24"/>
          <w:szCs w:val="24"/>
        </w:rPr>
        <w:t>javne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nastupe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takmičenja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smotre</w:t>
      </w:r>
      <w:proofErr w:type="spellEnd"/>
      <w:r w:rsidRPr="001138CA">
        <w:rPr>
          <w:color w:val="404040" w:themeColor="text1" w:themeTint="BF"/>
          <w:sz w:val="24"/>
          <w:szCs w:val="24"/>
        </w:rPr>
        <w:t xml:space="preserve"> i sl.,</w:t>
      </w:r>
    </w:p>
    <w:p w14:paraId="7BB47799"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izvođenje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dopunske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dodatne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fakultativne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nastava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razredništvo</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mentorstvo</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nastavniku-pripravniku</w:t>
      </w:r>
      <w:proofErr w:type="spellEnd"/>
      <w:r w:rsidRPr="001138CA">
        <w:rPr>
          <w:color w:val="404040" w:themeColor="text1" w:themeTint="BF"/>
          <w:sz w:val="24"/>
          <w:szCs w:val="24"/>
        </w:rPr>
        <w:t>,</w:t>
      </w:r>
    </w:p>
    <w:p w14:paraId="555D1D18"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slobodne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aktivnosti</w:t>
      </w:r>
      <w:proofErr w:type="spellEnd"/>
      <w:r w:rsidRPr="001138CA">
        <w:rPr>
          <w:color w:val="404040" w:themeColor="text1" w:themeTint="BF"/>
          <w:sz w:val="24"/>
          <w:szCs w:val="24"/>
        </w:rPr>
        <w:t>,</w:t>
      </w:r>
    </w:p>
    <w:p w14:paraId="70320CF0"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rad u </w:t>
      </w:r>
      <w:proofErr w:type="spellStart"/>
      <w:r w:rsidRPr="001138CA">
        <w:rPr>
          <w:color w:val="404040" w:themeColor="text1" w:themeTint="BF"/>
          <w:sz w:val="24"/>
          <w:szCs w:val="24"/>
        </w:rPr>
        <w:t>stručnim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organima</w:t>
      </w:r>
      <w:proofErr w:type="spellEnd"/>
      <w:r w:rsidRPr="001138CA">
        <w:rPr>
          <w:color w:val="404040" w:themeColor="text1" w:themeTint="BF"/>
          <w:sz w:val="24"/>
          <w:szCs w:val="24"/>
        </w:rPr>
        <w:t xml:space="preserve"> </w:t>
      </w:r>
      <w:proofErr w:type="gramStart"/>
      <w:r w:rsidRPr="001138CA">
        <w:rPr>
          <w:color w:val="404040" w:themeColor="text1" w:themeTint="BF"/>
          <w:sz w:val="24"/>
          <w:szCs w:val="24"/>
        </w:rPr>
        <w:t xml:space="preserve">( </w:t>
      </w:r>
      <w:proofErr w:type="spellStart"/>
      <w:r w:rsidRPr="001138CA">
        <w:rPr>
          <w:color w:val="404040" w:themeColor="text1" w:themeTint="BF"/>
          <w:sz w:val="24"/>
          <w:szCs w:val="24"/>
        </w:rPr>
        <w:t>nastavničko</w:t>
      </w:r>
      <w:proofErr w:type="spellEnd"/>
      <w:proofErr w:type="gramEnd"/>
      <w:r w:rsidRPr="001138CA">
        <w:rPr>
          <w:color w:val="404040" w:themeColor="text1" w:themeTint="BF"/>
          <w:sz w:val="24"/>
          <w:szCs w:val="24"/>
        </w:rPr>
        <w:t xml:space="preserve"> </w:t>
      </w:r>
      <w:proofErr w:type="spellStart"/>
      <w:r w:rsidRPr="001138CA">
        <w:rPr>
          <w:color w:val="404040" w:themeColor="text1" w:themeTint="BF"/>
          <w:sz w:val="24"/>
          <w:szCs w:val="24"/>
        </w:rPr>
        <w:t>vijeće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stručni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aktivi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odjeljensko</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vijeće</w:t>
      </w:r>
      <w:proofErr w:type="spellEnd"/>
      <w:r w:rsidRPr="001138CA">
        <w:rPr>
          <w:color w:val="404040" w:themeColor="text1" w:themeTint="BF"/>
          <w:sz w:val="24"/>
          <w:szCs w:val="24"/>
        </w:rPr>
        <w:t>),</w:t>
      </w:r>
    </w:p>
    <w:p w14:paraId="4B27509E"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stručno</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usavršavanje</w:t>
      </w:r>
      <w:proofErr w:type="spellEnd"/>
      <w:r w:rsidRPr="001138CA">
        <w:rPr>
          <w:color w:val="404040" w:themeColor="text1" w:themeTint="BF"/>
          <w:sz w:val="24"/>
          <w:szCs w:val="24"/>
        </w:rPr>
        <w:t xml:space="preserve"> </w:t>
      </w:r>
      <w:proofErr w:type="gramStart"/>
      <w:r w:rsidRPr="001138CA">
        <w:rPr>
          <w:color w:val="404040" w:themeColor="text1" w:themeTint="BF"/>
          <w:sz w:val="24"/>
          <w:szCs w:val="24"/>
        </w:rPr>
        <w:t xml:space="preserve">( </w:t>
      </w:r>
      <w:proofErr w:type="spellStart"/>
      <w:r w:rsidRPr="001138CA">
        <w:rPr>
          <w:color w:val="404040" w:themeColor="text1" w:themeTint="BF"/>
          <w:sz w:val="24"/>
          <w:szCs w:val="24"/>
        </w:rPr>
        <w:t>individualno</w:t>
      </w:r>
      <w:proofErr w:type="spellEnd"/>
      <w:proofErr w:type="gramEnd"/>
      <w:r w:rsidRPr="001138CA">
        <w:rPr>
          <w:color w:val="404040" w:themeColor="text1" w:themeTint="BF"/>
          <w:sz w:val="24"/>
          <w:szCs w:val="24"/>
        </w:rPr>
        <w:t xml:space="preserve"> </w:t>
      </w:r>
      <w:proofErr w:type="spellStart"/>
      <w:r w:rsidRPr="001138CA">
        <w:rPr>
          <w:color w:val="404040" w:themeColor="text1" w:themeTint="BF"/>
          <w:sz w:val="24"/>
          <w:szCs w:val="24"/>
        </w:rPr>
        <w:t>usavršavanje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seminari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savjetovanja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ogledni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časovi</w:t>
      </w:r>
      <w:proofErr w:type="spellEnd"/>
      <w:r w:rsidRPr="001138CA">
        <w:rPr>
          <w:color w:val="404040" w:themeColor="text1" w:themeTint="BF"/>
          <w:sz w:val="24"/>
          <w:szCs w:val="24"/>
        </w:rPr>
        <w:t>),</w:t>
      </w:r>
    </w:p>
    <w:p w14:paraId="3E4C99EF"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rad </w:t>
      </w:r>
      <w:proofErr w:type="spellStart"/>
      <w:r w:rsidRPr="001138CA">
        <w:rPr>
          <w:color w:val="404040" w:themeColor="text1" w:themeTint="BF"/>
          <w:sz w:val="24"/>
          <w:szCs w:val="24"/>
        </w:rPr>
        <w:t>na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pedagoškoj</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dokumentaciji</w:t>
      </w:r>
      <w:proofErr w:type="spellEnd"/>
      <w:r w:rsidRPr="001138CA">
        <w:rPr>
          <w:color w:val="404040" w:themeColor="text1" w:themeTint="BF"/>
          <w:sz w:val="24"/>
          <w:szCs w:val="24"/>
        </w:rPr>
        <w:t>,</w:t>
      </w:r>
    </w:p>
    <w:p w14:paraId="1BBA4C2E"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dežurstvo</w:t>
      </w:r>
      <w:proofErr w:type="spellEnd"/>
      <w:r w:rsidRPr="001138CA">
        <w:rPr>
          <w:color w:val="404040" w:themeColor="text1" w:themeTint="BF"/>
          <w:sz w:val="24"/>
          <w:szCs w:val="24"/>
        </w:rPr>
        <w:t>,</w:t>
      </w:r>
    </w:p>
    <w:p w14:paraId="550938D5"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rad u </w:t>
      </w:r>
      <w:proofErr w:type="spellStart"/>
      <w:proofErr w:type="gramStart"/>
      <w:r w:rsidRPr="001138CA">
        <w:rPr>
          <w:color w:val="404040" w:themeColor="text1" w:themeTint="BF"/>
          <w:sz w:val="24"/>
          <w:szCs w:val="24"/>
        </w:rPr>
        <w:t>ispitnim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komisijama</w:t>
      </w:r>
      <w:proofErr w:type="spellEnd"/>
      <w:proofErr w:type="gramEnd"/>
      <w:r w:rsidRPr="001138CA">
        <w:rPr>
          <w:color w:val="404040" w:themeColor="text1" w:themeTint="BF"/>
          <w:sz w:val="24"/>
          <w:szCs w:val="24"/>
        </w:rPr>
        <w:t>,</w:t>
      </w:r>
    </w:p>
    <w:p w14:paraId="5DD61F17"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saradnja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roditeljima</w:t>
      </w:r>
      <w:proofErr w:type="spellEnd"/>
      <w:r w:rsidRPr="001138CA">
        <w:rPr>
          <w:color w:val="404040" w:themeColor="text1" w:themeTint="BF"/>
          <w:sz w:val="24"/>
          <w:szCs w:val="24"/>
        </w:rPr>
        <w:t xml:space="preserve">, i dr. </w:t>
      </w:r>
      <w:proofErr w:type="spellStart"/>
      <w:r w:rsidRPr="001138CA">
        <w:rPr>
          <w:color w:val="404040" w:themeColor="text1" w:themeTint="BF"/>
          <w:sz w:val="24"/>
          <w:szCs w:val="24"/>
        </w:rPr>
        <w:t>poslovi</w:t>
      </w:r>
      <w:proofErr w:type="spellEnd"/>
      <w:r w:rsidRPr="001138CA">
        <w:rPr>
          <w:color w:val="404040" w:themeColor="text1" w:themeTint="BF"/>
          <w:sz w:val="24"/>
          <w:szCs w:val="24"/>
        </w:rPr>
        <w:t xml:space="preserve"> u </w:t>
      </w:r>
      <w:proofErr w:type="spellStart"/>
      <w:r w:rsidRPr="001138CA">
        <w:rPr>
          <w:color w:val="404040" w:themeColor="text1" w:themeTint="BF"/>
          <w:sz w:val="24"/>
          <w:szCs w:val="24"/>
        </w:rPr>
        <w:t>skladu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Pedagoškim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standardima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Godišnjim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programom</w:t>
      </w:r>
      <w:proofErr w:type="spellEnd"/>
    </w:p>
    <w:p w14:paraId="7A739BC7"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rada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škole</w:t>
      </w:r>
      <w:proofErr w:type="spellEnd"/>
      <w:r w:rsidRPr="001138CA">
        <w:rPr>
          <w:color w:val="404040" w:themeColor="text1" w:themeTint="BF"/>
          <w:sz w:val="24"/>
          <w:szCs w:val="24"/>
        </w:rPr>
        <w:t xml:space="preserve"> i po </w:t>
      </w:r>
      <w:proofErr w:type="spellStart"/>
      <w:r w:rsidRPr="001138CA">
        <w:rPr>
          <w:color w:val="404040" w:themeColor="text1" w:themeTint="BF"/>
          <w:sz w:val="24"/>
          <w:szCs w:val="24"/>
        </w:rPr>
        <w:t>nalogu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direktora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Škole</w:t>
      </w:r>
      <w:proofErr w:type="spellEnd"/>
      <w:r w:rsidRPr="001138CA">
        <w:rPr>
          <w:color w:val="404040" w:themeColor="text1" w:themeTint="BF"/>
          <w:sz w:val="24"/>
          <w:szCs w:val="24"/>
        </w:rPr>
        <w:t>.</w:t>
      </w:r>
    </w:p>
    <w:p w14:paraId="402C2D1C" w14:textId="77777777" w:rsidR="00E57F1A" w:rsidRPr="001138CA" w:rsidRDefault="00E57F1A" w:rsidP="00E57F1A">
      <w:pPr>
        <w:pStyle w:val="Standard"/>
        <w:jc w:val="both"/>
        <w:rPr>
          <w:color w:val="404040" w:themeColor="text1" w:themeTint="BF"/>
          <w:sz w:val="24"/>
          <w:szCs w:val="24"/>
        </w:rPr>
      </w:pPr>
    </w:p>
    <w:p w14:paraId="79CB62E9" w14:textId="77777777" w:rsidR="00E57F1A" w:rsidRPr="001138CA" w:rsidRDefault="00E57F1A" w:rsidP="00E57F1A">
      <w:pPr>
        <w:pStyle w:val="Standard"/>
        <w:jc w:val="both"/>
        <w:rPr>
          <w:color w:val="404040" w:themeColor="text1" w:themeTint="BF"/>
          <w:sz w:val="24"/>
          <w:szCs w:val="24"/>
        </w:rPr>
      </w:pPr>
      <w:proofErr w:type="spellStart"/>
      <w:r w:rsidRPr="001138CA">
        <w:rPr>
          <w:b/>
          <w:color w:val="404040" w:themeColor="text1" w:themeTint="BF"/>
          <w:sz w:val="24"/>
          <w:szCs w:val="24"/>
          <w:u w:val="single"/>
        </w:rPr>
        <w:t>Nastavnik</w:t>
      </w:r>
      <w:proofErr w:type="spellEnd"/>
      <w:r w:rsidRPr="001138CA">
        <w:rPr>
          <w:b/>
          <w:color w:val="404040" w:themeColor="text1" w:themeTint="BF"/>
          <w:sz w:val="24"/>
          <w:szCs w:val="24"/>
          <w:u w:val="single"/>
        </w:rPr>
        <w:t xml:space="preserve"> - </w:t>
      </w:r>
      <w:proofErr w:type="spellStart"/>
      <w:r w:rsidRPr="001138CA">
        <w:rPr>
          <w:b/>
          <w:color w:val="404040" w:themeColor="text1" w:themeTint="BF"/>
          <w:sz w:val="24"/>
          <w:szCs w:val="24"/>
          <w:u w:val="single"/>
        </w:rPr>
        <w:t>razrednik</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obavlja</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slijedeće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poslove</w:t>
      </w:r>
      <w:proofErr w:type="spellEnd"/>
      <w:r w:rsidRPr="001138CA">
        <w:rPr>
          <w:color w:val="404040" w:themeColor="text1" w:themeTint="BF"/>
          <w:sz w:val="24"/>
          <w:szCs w:val="24"/>
        </w:rPr>
        <w:t>:</w:t>
      </w:r>
    </w:p>
    <w:p w14:paraId="0A9E7963"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staranje</w:t>
      </w:r>
      <w:proofErr w:type="spellEnd"/>
      <w:r w:rsidRPr="001138CA">
        <w:rPr>
          <w:color w:val="404040" w:themeColor="text1" w:themeTint="BF"/>
          <w:sz w:val="24"/>
          <w:szCs w:val="24"/>
        </w:rPr>
        <w:t xml:space="preserve"> o </w:t>
      </w:r>
      <w:proofErr w:type="spellStart"/>
      <w:r w:rsidRPr="001138CA">
        <w:rPr>
          <w:color w:val="404040" w:themeColor="text1" w:themeTint="BF"/>
          <w:sz w:val="24"/>
          <w:szCs w:val="24"/>
        </w:rPr>
        <w:t>usklađenosti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odgojno-obrazovnog</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rada</w:t>
      </w:r>
      <w:proofErr w:type="spellEnd"/>
      <w:r w:rsidRPr="001138CA">
        <w:rPr>
          <w:color w:val="404040" w:themeColor="text1" w:themeTint="BF"/>
          <w:sz w:val="24"/>
          <w:szCs w:val="24"/>
        </w:rPr>
        <w:t xml:space="preserve"> u </w:t>
      </w:r>
      <w:proofErr w:type="spellStart"/>
      <w:r w:rsidRPr="001138CA">
        <w:rPr>
          <w:color w:val="404040" w:themeColor="text1" w:themeTint="BF"/>
          <w:sz w:val="24"/>
          <w:szCs w:val="24"/>
        </w:rPr>
        <w:t>odjeljenju</w:t>
      </w:r>
      <w:proofErr w:type="spellEnd"/>
      <w:r w:rsidRPr="001138CA">
        <w:rPr>
          <w:color w:val="404040" w:themeColor="text1" w:themeTint="BF"/>
          <w:sz w:val="24"/>
          <w:szCs w:val="24"/>
        </w:rPr>
        <w:t>,</w:t>
      </w:r>
    </w:p>
    <w:p w14:paraId="7CA37E70"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vođenje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evidenciju</w:t>
      </w:r>
      <w:proofErr w:type="spellEnd"/>
      <w:r w:rsidRPr="001138CA">
        <w:rPr>
          <w:color w:val="404040" w:themeColor="text1" w:themeTint="BF"/>
          <w:sz w:val="24"/>
          <w:szCs w:val="24"/>
        </w:rPr>
        <w:t xml:space="preserve"> o </w:t>
      </w:r>
      <w:proofErr w:type="spellStart"/>
      <w:r w:rsidRPr="001138CA">
        <w:rPr>
          <w:color w:val="404040" w:themeColor="text1" w:themeTint="BF"/>
          <w:sz w:val="24"/>
          <w:szCs w:val="24"/>
        </w:rPr>
        <w:t>uspjehu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učenika</w:t>
      </w:r>
      <w:proofErr w:type="spellEnd"/>
      <w:r w:rsidRPr="001138CA">
        <w:rPr>
          <w:color w:val="404040" w:themeColor="text1" w:themeTint="BF"/>
          <w:sz w:val="24"/>
          <w:szCs w:val="24"/>
        </w:rPr>
        <w:t xml:space="preserve"> u </w:t>
      </w:r>
      <w:proofErr w:type="spellStart"/>
      <w:r w:rsidRPr="001138CA">
        <w:rPr>
          <w:color w:val="404040" w:themeColor="text1" w:themeTint="BF"/>
          <w:sz w:val="24"/>
          <w:szCs w:val="24"/>
        </w:rPr>
        <w:t>učenju</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vladanju</w:t>
      </w:r>
      <w:proofErr w:type="spellEnd"/>
      <w:r w:rsidRPr="001138CA">
        <w:rPr>
          <w:color w:val="404040" w:themeColor="text1" w:themeTint="BF"/>
          <w:sz w:val="24"/>
          <w:szCs w:val="24"/>
        </w:rPr>
        <w:t>,</w:t>
      </w:r>
    </w:p>
    <w:p w14:paraId="273686B9"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savjetodavni</w:t>
      </w:r>
      <w:proofErr w:type="spellEnd"/>
      <w:r w:rsidRPr="001138CA">
        <w:rPr>
          <w:color w:val="404040" w:themeColor="text1" w:themeTint="BF"/>
          <w:sz w:val="24"/>
          <w:szCs w:val="24"/>
        </w:rPr>
        <w:t xml:space="preserve"> rad </w:t>
      </w:r>
      <w:proofErr w:type="spellStart"/>
      <w:r w:rsidRPr="001138CA">
        <w:rPr>
          <w:color w:val="404040" w:themeColor="text1" w:themeTint="BF"/>
          <w:sz w:val="24"/>
          <w:szCs w:val="24"/>
        </w:rPr>
        <w:t>sa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učenicima</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poticanje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pravilan</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stalan</w:t>
      </w:r>
      <w:proofErr w:type="spellEnd"/>
      <w:r w:rsidRPr="001138CA">
        <w:rPr>
          <w:color w:val="404040" w:themeColor="text1" w:themeTint="BF"/>
          <w:sz w:val="24"/>
          <w:szCs w:val="24"/>
        </w:rPr>
        <w:t xml:space="preserve"> rad,</w:t>
      </w:r>
    </w:p>
    <w:p w14:paraId="71DB40BE"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pohvaljuje</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izriče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disciplinske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mjere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iz</w:t>
      </w:r>
      <w:proofErr w:type="spellEnd"/>
      <w:r w:rsidRPr="001138CA">
        <w:rPr>
          <w:color w:val="404040" w:themeColor="text1" w:themeTint="BF"/>
          <w:sz w:val="24"/>
          <w:szCs w:val="24"/>
        </w:rPr>
        <w:t xml:space="preserve"> </w:t>
      </w:r>
      <w:proofErr w:type="spellStart"/>
      <w:proofErr w:type="gramStart"/>
      <w:r w:rsidRPr="001138CA">
        <w:rPr>
          <w:color w:val="404040" w:themeColor="text1" w:themeTint="BF"/>
          <w:sz w:val="24"/>
          <w:szCs w:val="24"/>
        </w:rPr>
        <w:t>svoje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nadležnosti</w:t>
      </w:r>
      <w:proofErr w:type="spellEnd"/>
      <w:proofErr w:type="gramEnd"/>
      <w:r w:rsidRPr="001138CA">
        <w:rPr>
          <w:color w:val="404040" w:themeColor="text1" w:themeTint="BF"/>
          <w:sz w:val="24"/>
          <w:szCs w:val="24"/>
        </w:rPr>
        <w:t xml:space="preserve"> i </w:t>
      </w:r>
      <w:proofErr w:type="spellStart"/>
      <w:r w:rsidRPr="001138CA">
        <w:rPr>
          <w:color w:val="404040" w:themeColor="text1" w:themeTint="BF"/>
          <w:sz w:val="24"/>
          <w:szCs w:val="24"/>
        </w:rPr>
        <w:t>daje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prijedloge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drugim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nadležnim</w:t>
      </w:r>
      <w:proofErr w:type="spellEnd"/>
    </w:p>
    <w:p w14:paraId="034FBB8D"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organima</w:t>
      </w:r>
      <w:proofErr w:type="spellEnd"/>
      <w:r w:rsidRPr="001138CA">
        <w:rPr>
          <w:color w:val="404040" w:themeColor="text1" w:themeTint="BF"/>
          <w:sz w:val="24"/>
          <w:szCs w:val="24"/>
        </w:rPr>
        <w:t xml:space="preserve"> za </w:t>
      </w:r>
      <w:proofErr w:type="spellStart"/>
      <w:r w:rsidRPr="001138CA">
        <w:rPr>
          <w:color w:val="404040" w:themeColor="text1" w:themeTint="BF"/>
          <w:sz w:val="24"/>
          <w:szCs w:val="24"/>
        </w:rPr>
        <w:t>dodjelu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pohvala</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izricanje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disciplinskih</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mjera</w:t>
      </w:r>
      <w:proofErr w:type="spellEnd"/>
      <w:r w:rsidRPr="001138CA">
        <w:rPr>
          <w:color w:val="404040" w:themeColor="text1" w:themeTint="BF"/>
          <w:sz w:val="24"/>
          <w:szCs w:val="24"/>
        </w:rPr>
        <w:t>,</w:t>
      </w:r>
    </w:p>
    <w:p w14:paraId="24DAD3E3"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saziva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roditeljske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sastanke</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njima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rukovodi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održava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informativne</w:t>
      </w:r>
      <w:proofErr w:type="spellEnd"/>
      <w:r w:rsidRPr="001138CA">
        <w:rPr>
          <w:color w:val="404040" w:themeColor="text1" w:themeTint="BF"/>
          <w:sz w:val="24"/>
          <w:szCs w:val="24"/>
        </w:rPr>
        <w:t xml:space="preserve"> </w:t>
      </w:r>
      <w:proofErr w:type="spellStart"/>
      <w:proofErr w:type="gramStart"/>
      <w:r w:rsidRPr="001138CA">
        <w:rPr>
          <w:color w:val="404040" w:themeColor="text1" w:themeTint="BF"/>
          <w:sz w:val="24"/>
          <w:szCs w:val="24"/>
        </w:rPr>
        <w:t>sastanke</w:t>
      </w:r>
      <w:proofErr w:type="spellEnd"/>
      <w:r w:rsidRPr="001138CA">
        <w:rPr>
          <w:color w:val="404040" w:themeColor="text1" w:themeTint="BF"/>
          <w:sz w:val="24"/>
          <w:szCs w:val="24"/>
        </w:rPr>
        <w:t xml:space="preserve">  za</w:t>
      </w:r>
      <w:proofErr w:type="gramEnd"/>
      <w:r w:rsidRPr="001138CA">
        <w:rPr>
          <w:color w:val="404040" w:themeColor="text1" w:themeTint="BF"/>
          <w:sz w:val="24"/>
          <w:szCs w:val="24"/>
        </w:rPr>
        <w:t xml:space="preserve"> </w:t>
      </w:r>
      <w:proofErr w:type="spellStart"/>
      <w:r w:rsidRPr="001138CA">
        <w:rPr>
          <w:color w:val="404040" w:themeColor="text1" w:themeTint="BF"/>
          <w:sz w:val="24"/>
          <w:szCs w:val="24"/>
        </w:rPr>
        <w:t>roditelje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odnosno</w:t>
      </w:r>
      <w:proofErr w:type="spellEnd"/>
    </w:p>
    <w:p w14:paraId="79FF5FC4"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staratelje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učenika</w:t>
      </w:r>
      <w:proofErr w:type="spellEnd"/>
      <w:r w:rsidRPr="001138CA">
        <w:rPr>
          <w:color w:val="404040" w:themeColor="text1" w:themeTint="BF"/>
          <w:sz w:val="24"/>
          <w:szCs w:val="24"/>
        </w:rPr>
        <w:t>,</w:t>
      </w:r>
    </w:p>
    <w:p w14:paraId="5509CACD"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brine se da </w:t>
      </w:r>
      <w:proofErr w:type="spellStart"/>
      <w:r w:rsidRPr="001138CA">
        <w:rPr>
          <w:color w:val="404040" w:themeColor="text1" w:themeTint="BF"/>
          <w:sz w:val="24"/>
          <w:szCs w:val="24"/>
        </w:rPr>
        <w:t>učenici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stječu</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unapređuju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kulturne</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higijenske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navike</w:t>
      </w:r>
      <w:proofErr w:type="spellEnd"/>
      <w:r w:rsidRPr="001138CA">
        <w:rPr>
          <w:color w:val="404040" w:themeColor="text1" w:themeTint="BF"/>
          <w:sz w:val="24"/>
          <w:szCs w:val="24"/>
        </w:rPr>
        <w:t>,</w:t>
      </w:r>
    </w:p>
    <w:p w14:paraId="73B60A30"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vodi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evidenciju</w:t>
      </w:r>
      <w:proofErr w:type="spellEnd"/>
      <w:r w:rsidRPr="001138CA">
        <w:rPr>
          <w:color w:val="404040" w:themeColor="text1" w:themeTint="BF"/>
          <w:sz w:val="24"/>
          <w:szCs w:val="24"/>
        </w:rPr>
        <w:t xml:space="preserve"> o </w:t>
      </w:r>
      <w:proofErr w:type="spellStart"/>
      <w:r w:rsidRPr="001138CA">
        <w:rPr>
          <w:color w:val="404040" w:themeColor="text1" w:themeTint="BF"/>
          <w:sz w:val="24"/>
          <w:szCs w:val="24"/>
        </w:rPr>
        <w:t>pohađanju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nastave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od</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strane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učenika</w:t>
      </w:r>
      <w:proofErr w:type="spellEnd"/>
      <w:r w:rsidRPr="001138CA">
        <w:rPr>
          <w:color w:val="404040" w:themeColor="text1" w:themeTint="BF"/>
          <w:sz w:val="24"/>
          <w:szCs w:val="24"/>
        </w:rPr>
        <w:t>,</w:t>
      </w:r>
    </w:p>
    <w:p w14:paraId="29B1CCF9" w14:textId="77777777" w:rsidR="00CF6CA8" w:rsidRPr="001138CA" w:rsidRDefault="00CF6CA8" w:rsidP="00E57F1A">
      <w:pPr>
        <w:pStyle w:val="Standard"/>
        <w:jc w:val="both"/>
        <w:rPr>
          <w:color w:val="404040" w:themeColor="text1" w:themeTint="BF"/>
          <w:sz w:val="24"/>
          <w:szCs w:val="24"/>
        </w:rPr>
      </w:pPr>
    </w:p>
    <w:p w14:paraId="251137E9" w14:textId="77777777" w:rsidR="00CF6CA8" w:rsidRPr="001138CA" w:rsidRDefault="00CF6CA8" w:rsidP="00E57F1A">
      <w:pPr>
        <w:pStyle w:val="Standard"/>
        <w:jc w:val="both"/>
        <w:rPr>
          <w:color w:val="404040" w:themeColor="text1" w:themeTint="BF"/>
          <w:sz w:val="24"/>
          <w:szCs w:val="24"/>
        </w:rPr>
      </w:pPr>
    </w:p>
    <w:p w14:paraId="209ABC1D" w14:textId="77777777" w:rsidR="00CF6CA8" w:rsidRPr="001138CA" w:rsidRDefault="00CF6CA8" w:rsidP="00E57F1A">
      <w:pPr>
        <w:pStyle w:val="Standard"/>
        <w:jc w:val="both"/>
        <w:rPr>
          <w:color w:val="404040" w:themeColor="text1" w:themeTint="BF"/>
          <w:sz w:val="24"/>
          <w:szCs w:val="24"/>
        </w:rPr>
      </w:pPr>
    </w:p>
    <w:p w14:paraId="6B2F6F89" w14:textId="77777777" w:rsidR="00CF6CA8" w:rsidRPr="001138CA" w:rsidRDefault="00CF6CA8" w:rsidP="00E57F1A">
      <w:pPr>
        <w:pStyle w:val="Standard"/>
        <w:jc w:val="both"/>
        <w:rPr>
          <w:color w:val="404040" w:themeColor="text1" w:themeTint="BF"/>
          <w:sz w:val="24"/>
          <w:szCs w:val="24"/>
        </w:rPr>
      </w:pPr>
    </w:p>
    <w:p w14:paraId="15D6D428" w14:textId="77777777" w:rsidR="00CF6CA8" w:rsidRPr="001138CA" w:rsidRDefault="00CF6CA8" w:rsidP="00E57F1A">
      <w:pPr>
        <w:pStyle w:val="Standard"/>
        <w:jc w:val="both"/>
        <w:rPr>
          <w:color w:val="404040" w:themeColor="text1" w:themeTint="BF"/>
          <w:sz w:val="24"/>
          <w:szCs w:val="24"/>
        </w:rPr>
      </w:pPr>
    </w:p>
    <w:p w14:paraId="6D95BFE5"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vodi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odjeljensku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knjigu</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izrađuje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svjedodžbe</w:t>
      </w:r>
      <w:proofErr w:type="spellEnd"/>
      <w:r w:rsidRPr="001138CA">
        <w:rPr>
          <w:color w:val="404040" w:themeColor="text1" w:themeTint="BF"/>
          <w:sz w:val="24"/>
          <w:szCs w:val="24"/>
        </w:rPr>
        <w:t xml:space="preserve">, </w:t>
      </w:r>
      <w:proofErr w:type="spellStart"/>
      <w:proofErr w:type="gramStart"/>
      <w:r w:rsidRPr="001138CA">
        <w:rPr>
          <w:color w:val="404040" w:themeColor="text1" w:themeTint="BF"/>
          <w:sz w:val="24"/>
          <w:szCs w:val="24"/>
        </w:rPr>
        <w:t>diplome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uvjerenja</w:t>
      </w:r>
      <w:proofErr w:type="spellEnd"/>
      <w:proofErr w:type="gramEnd"/>
      <w:r w:rsidRPr="001138CA">
        <w:rPr>
          <w:color w:val="404040" w:themeColor="text1" w:themeTint="BF"/>
          <w:sz w:val="24"/>
          <w:szCs w:val="24"/>
        </w:rPr>
        <w:t xml:space="preserve">, </w:t>
      </w:r>
      <w:proofErr w:type="spellStart"/>
      <w:r w:rsidRPr="001138CA">
        <w:rPr>
          <w:color w:val="404040" w:themeColor="text1" w:themeTint="BF"/>
          <w:sz w:val="24"/>
          <w:szCs w:val="24"/>
        </w:rPr>
        <w:t>učeničke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knjižice</w:t>
      </w:r>
      <w:proofErr w:type="spellEnd"/>
      <w:r w:rsidRPr="001138CA">
        <w:rPr>
          <w:color w:val="404040" w:themeColor="text1" w:themeTint="BF"/>
          <w:sz w:val="24"/>
          <w:szCs w:val="24"/>
        </w:rPr>
        <w:t>,</w:t>
      </w:r>
    </w:p>
    <w:p w14:paraId="24EFAB54"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unosi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podatke</w:t>
      </w:r>
      <w:proofErr w:type="spellEnd"/>
      <w:r w:rsidRPr="001138CA">
        <w:rPr>
          <w:color w:val="404040" w:themeColor="text1" w:themeTint="BF"/>
          <w:sz w:val="24"/>
          <w:szCs w:val="24"/>
        </w:rPr>
        <w:t xml:space="preserve"> o </w:t>
      </w:r>
      <w:proofErr w:type="spellStart"/>
      <w:r w:rsidRPr="001138CA">
        <w:rPr>
          <w:color w:val="404040" w:themeColor="text1" w:themeTint="BF"/>
          <w:sz w:val="24"/>
          <w:szCs w:val="24"/>
        </w:rPr>
        <w:t>uspjehu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učenika</w:t>
      </w:r>
      <w:proofErr w:type="spellEnd"/>
      <w:r w:rsidRPr="001138CA">
        <w:rPr>
          <w:color w:val="404040" w:themeColor="text1" w:themeTint="BF"/>
          <w:sz w:val="24"/>
          <w:szCs w:val="24"/>
        </w:rPr>
        <w:t xml:space="preserve"> u </w:t>
      </w:r>
      <w:proofErr w:type="spellStart"/>
      <w:r w:rsidRPr="001138CA">
        <w:rPr>
          <w:color w:val="404040" w:themeColor="text1" w:themeTint="BF"/>
          <w:sz w:val="24"/>
          <w:szCs w:val="24"/>
        </w:rPr>
        <w:t>matičnu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knjigu</w:t>
      </w:r>
      <w:proofErr w:type="spellEnd"/>
      <w:r w:rsidRPr="001138CA">
        <w:rPr>
          <w:color w:val="404040" w:themeColor="text1" w:themeTint="BF"/>
          <w:sz w:val="24"/>
          <w:szCs w:val="24"/>
        </w:rPr>
        <w:t>,</w:t>
      </w:r>
    </w:p>
    <w:p w14:paraId="198C882A"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odobrava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učenicima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svog</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odjeljenja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odsustvo</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nastave</w:t>
      </w:r>
      <w:proofErr w:type="spellEnd"/>
      <w:r w:rsidRPr="001138CA">
        <w:rPr>
          <w:color w:val="404040" w:themeColor="text1" w:themeTint="BF"/>
          <w:sz w:val="24"/>
          <w:szCs w:val="24"/>
        </w:rPr>
        <w:t xml:space="preserve"> do tri dana,</w:t>
      </w:r>
    </w:p>
    <w:p w14:paraId="3F507425"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sarađuje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pedagogom</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bibliotekarom</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administrativnim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saradnicima</w:t>
      </w:r>
      <w:proofErr w:type="spellEnd"/>
      <w:r w:rsidRPr="001138CA">
        <w:rPr>
          <w:color w:val="404040" w:themeColor="text1" w:themeTint="BF"/>
          <w:sz w:val="24"/>
          <w:szCs w:val="24"/>
        </w:rPr>
        <w:t xml:space="preserve">,  </w:t>
      </w:r>
    </w:p>
    <w:p w14:paraId="0C8494D3"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obavlja</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druge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poslove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utvrđene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aktima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Škole</w:t>
      </w:r>
      <w:proofErr w:type="spellEnd"/>
      <w:r w:rsidRPr="001138CA">
        <w:rPr>
          <w:color w:val="404040" w:themeColor="text1" w:themeTint="BF"/>
          <w:sz w:val="24"/>
          <w:szCs w:val="24"/>
        </w:rPr>
        <w:t xml:space="preserve"> i po </w:t>
      </w:r>
      <w:proofErr w:type="spellStart"/>
      <w:r w:rsidRPr="001138CA">
        <w:rPr>
          <w:color w:val="404040" w:themeColor="text1" w:themeTint="BF"/>
          <w:sz w:val="24"/>
          <w:szCs w:val="24"/>
        </w:rPr>
        <w:t>nalogu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direktora</w:t>
      </w:r>
      <w:proofErr w:type="spellEnd"/>
      <w:r w:rsidRPr="001138CA">
        <w:rPr>
          <w:color w:val="404040" w:themeColor="text1" w:themeTint="BF"/>
          <w:sz w:val="24"/>
          <w:szCs w:val="24"/>
        </w:rPr>
        <w:t>.</w:t>
      </w:r>
    </w:p>
    <w:p w14:paraId="554E0CE9" w14:textId="77777777" w:rsidR="00E57F1A" w:rsidRPr="001138CA" w:rsidRDefault="00E57F1A" w:rsidP="00E57F1A">
      <w:pPr>
        <w:pStyle w:val="Standard"/>
        <w:jc w:val="both"/>
        <w:rPr>
          <w:color w:val="404040" w:themeColor="text1" w:themeTint="BF"/>
          <w:sz w:val="24"/>
          <w:szCs w:val="24"/>
        </w:rPr>
      </w:pPr>
    </w:p>
    <w:tbl>
      <w:tblPr>
        <w:tblW w:w="8858" w:type="dxa"/>
        <w:tblInd w:w="-108" w:type="dxa"/>
        <w:tblCellMar>
          <w:top w:w="8" w:type="dxa"/>
          <w:right w:w="0" w:type="dxa"/>
        </w:tblCellMar>
        <w:tblLook w:val="04A0" w:firstRow="1" w:lastRow="0" w:firstColumn="1" w:lastColumn="0" w:noHBand="0" w:noVBand="1"/>
      </w:tblPr>
      <w:tblGrid>
        <w:gridCol w:w="3889"/>
        <w:gridCol w:w="4969"/>
      </w:tblGrid>
      <w:tr w:rsidR="001138CA" w:rsidRPr="001138CA" w14:paraId="1D39F297" w14:textId="77777777" w:rsidTr="00E57F1A">
        <w:trPr>
          <w:trHeight w:val="1942"/>
        </w:trPr>
        <w:tc>
          <w:tcPr>
            <w:tcW w:w="3889" w:type="dxa"/>
            <w:tcBorders>
              <w:top w:val="single" w:sz="4" w:space="0" w:color="000000"/>
              <w:left w:val="single" w:sz="4" w:space="0" w:color="000000"/>
              <w:bottom w:val="single" w:sz="4" w:space="0" w:color="000000"/>
              <w:right w:val="single" w:sz="4" w:space="0" w:color="000000"/>
            </w:tcBorders>
            <w:hideMark/>
          </w:tcPr>
          <w:p w14:paraId="2E523192" w14:textId="77777777" w:rsidR="00E35C4F" w:rsidRPr="001138CA" w:rsidRDefault="00E35C4F" w:rsidP="00E35C4F">
            <w:pPr>
              <w:spacing w:line="256" w:lineRule="auto"/>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Uslovi za vršenje poslova </w:t>
            </w:r>
          </w:p>
          <w:p w14:paraId="2244693C" w14:textId="77777777" w:rsidR="00E35C4F" w:rsidRPr="001138CA" w:rsidRDefault="00E35C4F" w:rsidP="00E35C4F">
            <w:pPr>
              <w:pStyle w:val="ListParagraph"/>
              <w:numPr>
                <w:ilvl w:val="0"/>
                <w:numId w:val="12"/>
              </w:numPr>
              <w:spacing w:line="256" w:lineRule="auto"/>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Nastavnik violine</w:t>
            </w:r>
          </w:p>
          <w:p w14:paraId="3585E94E"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D542C40"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1328810"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A9AAE8C"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3B26F771"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0EF87EF"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03ECC84"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438C4FC"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70E9DA00"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65D25C3"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4E7E9C1B"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A3791B8"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70DE3ED8" w14:textId="77777777" w:rsidR="00E35C4F" w:rsidRPr="001138CA" w:rsidRDefault="00E35C4F" w:rsidP="00E35C4F">
            <w:pPr>
              <w:pStyle w:val="ListParagraph"/>
              <w:numPr>
                <w:ilvl w:val="0"/>
                <w:numId w:val="12"/>
              </w:numPr>
              <w:spacing w:line="256" w:lineRule="auto"/>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Nastavnik violončela</w:t>
            </w:r>
          </w:p>
          <w:p w14:paraId="191DE01A"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2A2B1432"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1B29855"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4B8ACA5F"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26828205"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77C2B5AE"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03C0D970"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8624FAB"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0E970C85"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3C80309"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3B295D5E"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3CEFA49C" w14:textId="77777777" w:rsidR="00E35C4F" w:rsidRPr="001138CA" w:rsidRDefault="00E35C4F" w:rsidP="00592961">
            <w:pPr>
              <w:pStyle w:val="ListParagraph"/>
              <w:numPr>
                <w:ilvl w:val="0"/>
                <w:numId w:val="12"/>
              </w:numPr>
              <w:spacing w:line="256" w:lineRule="auto"/>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Nastavnik klavira</w:t>
            </w:r>
          </w:p>
          <w:p w14:paraId="508AB6C2"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74921241"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22D34964"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EB34BE2"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F72ECAC"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6EE7EF0"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688B214"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5246A88"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31179EE7"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7237BFEF"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FCB209E"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0EAF43B7"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74C56FAF"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55A9338"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0ECEB4EC" w14:textId="77777777" w:rsidR="006C02A6" w:rsidRPr="001138CA" w:rsidRDefault="006C02A6" w:rsidP="006C02A6">
            <w:pPr>
              <w:pStyle w:val="ListParagraph"/>
              <w:spacing w:line="256" w:lineRule="auto"/>
              <w:rPr>
                <w:rFonts w:eastAsia="Arial"/>
                <w:color w:val="404040" w:themeColor="text1" w:themeTint="BF"/>
                <w:sz w:val="24"/>
                <w:szCs w:val="24"/>
                <w:lang w:val="bs-Latn-BA" w:eastAsia="bs-Latn-BA"/>
              </w:rPr>
            </w:pPr>
          </w:p>
          <w:p w14:paraId="2AFF7297"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24DBCED1"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1F99F81A" w14:textId="77777777" w:rsidR="00E35C4F" w:rsidRPr="001138CA" w:rsidRDefault="00E35C4F" w:rsidP="002605C8">
            <w:pPr>
              <w:pStyle w:val="ListParagraph"/>
              <w:numPr>
                <w:ilvl w:val="0"/>
                <w:numId w:val="12"/>
              </w:numPr>
              <w:spacing w:line="256" w:lineRule="auto"/>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Nastavnik harmonike</w:t>
            </w:r>
          </w:p>
          <w:p w14:paraId="70CFBE8E"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CCE47DE"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40A7FA46"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07391531"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33EEB066"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6F20A5A"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E83FB9B"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8584C23"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4E6DCB08"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512D675"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EBA3D91"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9D8AF34"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38C63B54"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27DECC66"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29543874"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F0673FD" w14:textId="77777777" w:rsidR="00E35C4F" w:rsidRPr="001138CA" w:rsidRDefault="00E35C4F" w:rsidP="00E35C4F">
            <w:pPr>
              <w:pStyle w:val="ListParagraph"/>
              <w:numPr>
                <w:ilvl w:val="0"/>
                <w:numId w:val="12"/>
              </w:numPr>
              <w:spacing w:line="256" w:lineRule="auto"/>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Nastavnik gitare</w:t>
            </w:r>
          </w:p>
          <w:p w14:paraId="559C6D14"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D116CA2"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08170EC"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0D5E122"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782A8F31"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3C453B3"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DCBA81B"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38FD08D9"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5E493C2E"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3A969843"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3E5C1D3A"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EDA2092"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41206D76"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4141B6A"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626C794A" w14:textId="77777777" w:rsidR="00E35C4F" w:rsidRPr="001138CA" w:rsidRDefault="00E35C4F" w:rsidP="00E35C4F">
            <w:pPr>
              <w:pStyle w:val="ListParagraph"/>
              <w:numPr>
                <w:ilvl w:val="0"/>
                <w:numId w:val="12"/>
              </w:numPr>
              <w:spacing w:line="256" w:lineRule="auto"/>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Nastavnik flaute</w:t>
            </w:r>
          </w:p>
          <w:p w14:paraId="7675E62B"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240BFB1B"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7AACFB78"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5938216E"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59675618"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6C5ECE74"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0C231C06"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39F6CA9A"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4BC7472B"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37021291"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658F0543"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3AC9CB35"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6A85915C"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21265FD9" w14:textId="77777777" w:rsidR="00E35C4F" w:rsidRPr="001138CA" w:rsidRDefault="00E35C4F" w:rsidP="00E35C4F">
            <w:pPr>
              <w:pStyle w:val="ListParagraph"/>
              <w:spacing w:line="256" w:lineRule="auto"/>
              <w:rPr>
                <w:rFonts w:eastAsia="Arial"/>
                <w:color w:val="404040" w:themeColor="text1" w:themeTint="BF"/>
                <w:sz w:val="24"/>
                <w:szCs w:val="24"/>
                <w:lang w:val="bs-Latn-BA" w:eastAsia="bs-Latn-BA"/>
              </w:rPr>
            </w:pPr>
          </w:p>
          <w:p w14:paraId="5837D11C"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705E11BC"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63DB4F15"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6F75C725"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1465D393"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21726F11"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3E1BAFA6" w14:textId="77777777" w:rsidR="00E35C4F" w:rsidRPr="001138CA" w:rsidRDefault="002605C8" w:rsidP="002605C8">
            <w:pPr>
              <w:spacing w:line="256" w:lineRule="auto"/>
              <w:ind w:left="360"/>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7.</w:t>
            </w:r>
            <w:r w:rsidR="00E35C4F" w:rsidRPr="001138CA">
              <w:rPr>
                <w:rFonts w:eastAsia="Arial"/>
                <w:color w:val="404040" w:themeColor="text1" w:themeTint="BF"/>
                <w:sz w:val="24"/>
                <w:szCs w:val="24"/>
                <w:lang w:val="bs-Latn-BA" w:eastAsia="bs-Latn-BA"/>
              </w:rPr>
              <w:t>Nastavnik klarineta</w:t>
            </w:r>
          </w:p>
          <w:p w14:paraId="472E504A"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56CB10AE"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474BCF55"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425DCDD7"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23AE8268"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78CD8653"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7FA72758"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4A9D4B49"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0F5E1427"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2737CD79"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22D2625E"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7C146798"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35D71BF2"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1857D1C8" w14:textId="77777777" w:rsidR="001C35CD" w:rsidRPr="001138CA" w:rsidRDefault="001C35CD" w:rsidP="001C35CD">
            <w:pPr>
              <w:spacing w:line="256" w:lineRule="auto"/>
              <w:rPr>
                <w:rFonts w:eastAsia="Arial"/>
                <w:color w:val="404040" w:themeColor="text1" w:themeTint="BF"/>
                <w:sz w:val="24"/>
                <w:szCs w:val="24"/>
                <w:lang w:val="bs-Latn-BA" w:eastAsia="bs-Latn-BA"/>
              </w:rPr>
            </w:pPr>
          </w:p>
          <w:p w14:paraId="7C17A857" w14:textId="77777777" w:rsidR="00150541" w:rsidRPr="001138CA" w:rsidRDefault="00150541" w:rsidP="00150541">
            <w:pPr>
              <w:pStyle w:val="ListParagraph"/>
              <w:spacing w:line="256" w:lineRule="auto"/>
              <w:rPr>
                <w:rFonts w:eastAsia="Arial"/>
                <w:color w:val="404040" w:themeColor="text1" w:themeTint="BF"/>
                <w:sz w:val="24"/>
                <w:szCs w:val="24"/>
                <w:lang w:val="bs-Latn-BA" w:eastAsia="bs-Latn-BA"/>
              </w:rPr>
            </w:pPr>
          </w:p>
          <w:p w14:paraId="32A204C5" w14:textId="77777777" w:rsidR="00150541" w:rsidRPr="001138CA" w:rsidRDefault="00150541" w:rsidP="00150541">
            <w:pPr>
              <w:pStyle w:val="ListParagraph"/>
              <w:spacing w:line="256" w:lineRule="auto"/>
              <w:rPr>
                <w:rFonts w:eastAsia="Arial"/>
                <w:color w:val="404040" w:themeColor="text1" w:themeTint="BF"/>
                <w:sz w:val="24"/>
                <w:szCs w:val="24"/>
                <w:lang w:val="bs-Latn-BA" w:eastAsia="bs-Latn-BA"/>
              </w:rPr>
            </w:pPr>
          </w:p>
          <w:p w14:paraId="0C9DDA74" w14:textId="77777777" w:rsidR="001C35CD" w:rsidRPr="001138CA" w:rsidRDefault="002605C8" w:rsidP="002605C8">
            <w:pPr>
              <w:spacing w:line="256" w:lineRule="auto"/>
              <w:ind w:left="360"/>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8.</w:t>
            </w:r>
            <w:r w:rsidR="001C35CD" w:rsidRPr="001138CA">
              <w:rPr>
                <w:rFonts w:eastAsia="Arial"/>
                <w:color w:val="404040" w:themeColor="text1" w:themeTint="BF"/>
                <w:sz w:val="24"/>
                <w:szCs w:val="24"/>
                <w:lang w:val="bs-Latn-BA" w:eastAsia="bs-Latn-BA"/>
              </w:rPr>
              <w:t>Nastavnik solfeggia i</w:t>
            </w:r>
          </w:p>
          <w:p w14:paraId="1ED2424C" w14:textId="77777777" w:rsidR="001C35CD" w:rsidRPr="001138CA" w:rsidRDefault="001C35CD" w:rsidP="001C35CD">
            <w:pPr>
              <w:pStyle w:val="ListParagraph"/>
              <w:spacing w:line="256" w:lineRule="auto"/>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muzičke teorije</w:t>
            </w:r>
          </w:p>
          <w:p w14:paraId="03463342"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37290FB1"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3D4BD34B"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20F5B47F"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0D1A3439"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41521825"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05750814"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75C3A96D"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6E47A358"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4D5264C6"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6CF0D8DE"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6EBCADCA" w14:textId="77777777" w:rsidR="00150541" w:rsidRPr="001138CA" w:rsidRDefault="00150541" w:rsidP="001C35CD">
            <w:pPr>
              <w:pStyle w:val="ListParagraph"/>
              <w:spacing w:line="256" w:lineRule="auto"/>
              <w:rPr>
                <w:rFonts w:eastAsia="Arial"/>
                <w:color w:val="404040" w:themeColor="text1" w:themeTint="BF"/>
                <w:sz w:val="24"/>
                <w:szCs w:val="24"/>
                <w:lang w:val="bs-Latn-BA" w:eastAsia="bs-Latn-BA"/>
              </w:rPr>
            </w:pPr>
          </w:p>
          <w:p w14:paraId="57640303" w14:textId="77777777" w:rsidR="00150541" w:rsidRPr="001138CA" w:rsidRDefault="00150541" w:rsidP="00150541">
            <w:pPr>
              <w:spacing w:line="256" w:lineRule="auto"/>
              <w:rPr>
                <w:rFonts w:eastAsia="Arial"/>
                <w:color w:val="404040" w:themeColor="text1" w:themeTint="BF"/>
                <w:sz w:val="24"/>
                <w:szCs w:val="24"/>
                <w:lang w:val="bs-Latn-BA" w:eastAsia="bs-Latn-BA"/>
              </w:rPr>
            </w:pPr>
          </w:p>
          <w:p w14:paraId="32D461D5" w14:textId="77777777" w:rsidR="00150541" w:rsidRPr="001138CA" w:rsidRDefault="002605C8" w:rsidP="002605C8">
            <w:pPr>
              <w:spacing w:line="256" w:lineRule="auto"/>
              <w:ind w:left="360"/>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9.</w:t>
            </w:r>
            <w:r w:rsidR="00150541" w:rsidRPr="001138CA">
              <w:rPr>
                <w:rFonts w:eastAsia="Arial"/>
                <w:color w:val="404040" w:themeColor="text1" w:themeTint="BF"/>
                <w:sz w:val="24"/>
                <w:szCs w:val="24"/>
                <w:lang w:val="bs-Latn-BA" w:eastAsia="bs-Latn-BA"/>
              </w:rPr>
              <w:t>Skupno muziciranje</w:t>
            </w:r>
          </w:p>
          <w:p w14:paraId="18B9F6C2"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313C23CE"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6B365992"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1F1717AC"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53F3EF09"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50260608"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5DC251F9"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02CF9AF9"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7178E9F1"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46B3B831"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77AE0118"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696CF8FE"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14990B1B"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4E4BD4B0"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4E2B4186"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6C7D867F"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269DA7A8"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093592B4"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6749BF7B"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1343C573"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29FA989B" w14:textId="77777777" w:rsidR="006C02A6" w:rsidRPr="001138CA" w:rsidRDefault="006C02A6" w:rsidP="006C02A6">
            <w:pPr>
              <w:spacing w:line="256" w:lineRule="auto"/>
              <w:rPr>
                <w:rFonts w:eastAsia="Arial"/>
                <w:color w:val="404040" w:themeColor="text1" w:themeTint="BF"/>
                <w:sz w:val="24"/>
                <w:szCs w:val="24"/>
                <w:lang w:val="bs-Latn-BA" w:eastAsia="bs-Latn-BA"/>
              </w:rPr>
            </w:pPr>
          </w:p>
          <w:p w14:paraId="0DBD4542"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3116AB60"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4DB956C5"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5A4295B0"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47755DC6"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7C9B50CA" w14:textId="77777777" w:rsidR="002605C8" w:rsidRPr="001138CA" w:rsidRDefault="002605C8" w:rsidP="002605C8">
            <w:pPr>
              <w:pStyle w:val="ListParagraph"/>
              <w:spacing w:line="256" w:lineRule="auto"/>
              <w:rPr>
                <w:rFonts w:eastAsia="Arial"/>
                <w:color w:val="404040" w:themeColor="text1" w:themeTint="BF"/>
                <w:sz w:val="24"/>
                <w:szCs w:val="24"/>
                <w:lang w:val="bs-Latn-BA" w:eastAsia="bs-Latn-BA"/>
              </w:rPr>
            </w:pPr>
          </w:p>
          <w:p w14:paraId="6D7749BE" w14:textId="77777777" w:rsidR="006C02A6" w:rsidRPr="001138CA" w:rsidRDefault="00592961" w:rsidP="002605C8">
            <w:pPr>
              <w:pStyle w:val="ListParagraph"/>
              <w:numPr>
                <w:ilvl w:val="0"/>
                <w:numId w:val="17"/>
              </w:numPr>
              <w:spacing w:line="256" w:lineRule="auto"/>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Nastavnik klasičnog baleta</w:t>
            </w:r>
          </w:p>
          <w:p w14:paraId="145501AD" w14:textId="77777777" w:rsidR="00E35C4F" w:rsidRPr="001138CA" w:rsidRDefault="00E35C4F" w:rsidP="00E35C4F">
            <w:pPr>
              <w:spacing w:line="256" w:lineRule="auto"/>
              <w:rPr>
                <w:rFonts w:eastAsia="Arial"/>
                <w:color w:val="404040" w:themeColor="text1" w:themeTint="BF"/>
                <w:sz w:val="24"/>
                <w:szCs w:val="24"/>
                <w:lang w:val="bs-Latn-BA" w:eastAsia="bs-Latn-BA"/>
              </w:rPr>
            </w:pPr>
          </w:p>
        </w:tc>
        <w:tc>
          <w:tcPr>
            <w:tcW w:w="4969" w:type="dxa"/>
            <w:tcBorders>
              <w:top w:val="single" w:sz="4" w:space="0" w:color="000000"/>
              <w:left w:val="single" w:sz="4" w:space="0" w:color="000000"/>
              <w:bottom w:val="single" w:sz="4" w:space="0" w:color="000000"/>
              <w:right w:val="single" w:sz="4" w:space="0" w:color="000000"/>
            </w:tcBorders>
            <w:hideMark/>
          </w:tcPr>
          <w:p w14:paraId="1C2E02DF"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2C30E141"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1. Muzička akademija- Akademski muzičar -violinist- profesor VII stepen po starom sistemu ili druge visokoškolske umjetničke muzičke institucije sa odgovarajućim odsjecima</w:t>
            </w:r>
          </w:p>
          <w:p w14:paraId="6A3E55F3"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gudačke instrumente- Bakalaureat/Bachelor muzičkih umjetnosti, smjer violina u četverogodišnjem trajanju , 240 ECTS ( po Bolonjskom procesu)</w:t>
            </w:r>
          </w:p>
          <w:p w14:paraId="74743539"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gudačke instrumente- Magistar muzičkih umjetnosti, smjer violina, 300 ETCS ( po Bolonjskom procesu)</w:t>
            </w:r>
          </w:p>
          <w:p w14:paraId="292AC5C4"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p>
          <w:p w14:paraId="68F1C5FE" w14:textId="77777777" w:rsidR="00E35C4F" w:rsidRPr="001138CA" w:rsidRDefault="00E35C4F" w:rsidP="00E35C4F">
            <w:pPr>
              <w:spacing w:line="256" w:lineRule="auto"/>
              <w:rPr>
                <w:rFonts w:eastAsia="Arial"/>
                <w:color w:val="404040" w:themeColor="text1" w:themeTint="BF"/>
                <w:sz w:val="24"/>
                <w:szCs w:val="24"/>
                <w:lang w:val="bs-Latn-BA" w:eastAsia="bs-Latn-BA"/>
              </w:rPr>
            </w:pPr>
          </w:p>
          <w:p w14:paraId="1E45A0A7"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1. Muzička akademija- Akademski muzičar -violončelist- profesor VII stepen po starom sistemu ili druge visokoškolske umjetničke muzičke institucije sa odgovarajućim odsjecima</w:t>
            </w:r>
          </w:p>
          <w:p w14:paraId="7030F86A"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gudačke instrumente- Bakalaureat/Bachelor muzičkih umjetnosti, smjer violončelo</w:t>
            </w:r>
            <w:r w:rsidR="001C35CD" w:rsidRPr="001138CA">
              <w:rPr>
                <w:rFonts w:eastAsia="Arial"/>
                <w:color w:val="404040" w:themeColor="text1" w:themeTint="BF"/>
                <w:sz w:val="24"/>
                <w:szCs w:val="24"/>
                <w:lang w:val="bs-Latn-BA" w:eastAsia="bs-Latn-BA"/>
              </w:rPr>
              <w:t xml:space="preserve">, najmanje </w:t>
            </w:r>
            <w:r w:rsidRPr="001138CA">
              <w:rPr>
                <w:rFonts w:eastAsia="Arial"/>
                <w:color w:val="404040" w:themeColor="text1" w:themeTint="BF"/>
                <w:sz w:val="24"/>
                <w:szCs w:val="24"/>
                <w:lang w:val="bs-Latn-BA" w:eastAsia="bs-Latn-BA"/>
              </w:rPr>
              <w:t xml:space="preserve"> u četverogodišnjem trajanju , 240 ECTS ( po Bolonjskom procesu)</w:t>
            </w:r>
          </w:p>
          <w:p w14:paraId="21B6DADE"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gudačke instrumente- Magistar muzičkih umjetnosti, smjer violončelo, 300 ETCS ( po Bolonjskom procesu)</w:t>
            </w:r>
          </w:p>
          <w:p w14:paraId="7EF740E6"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p>
          <w:p w14:paraId="6E81B7FB"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1. Muzička akademija- Akademski muzičar -pijanist- profesor VII stepen po starom sistemu ili druge visokoškolske umjetničke muzičke institucije sa odgovarajućim odsjecima</w:t>
            </w:r>
          </w:p>
          <w:p w14:paraId="017BFEEA"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klavir, udaraljke,</w:t>
            </w:r>
          </w:p>
          <w:p w14:paraId="0CEF0BB0"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harfu i srodne instrumente - Bakalaureat/Bachelor muzičkih umjetnosti, smjer klavir</w:t>
            </w:r>
            <w:r w:rsidR="001C35CD" w:rsidRPr="001138CA">
              <w:rPr>
                <w:rFonts w:eastAsia="Arial"/>
                <w:color w:val="404040" w:themeColor="text1" w:themeTint="BF"/>
                <w:sz w:val="24"/>
                <w:szCs w:val="24"/>
                <w:lang w:val="bs-Latn-BA" w:eastAsia="bs-Latn-BA"/>
              </w:rPr>
              <w:t xml:space="preserve">, najmanje </w:t>
            </w:r>
            <w:r w:rsidRPr="001138CA">
              <w:rPr>
                <w:rFonts w:eastAsia="Arial"/>
                <w:color w:val="404040" w:themeColor="text1" w:themeTint="BF"/>
                <w:sz w:val="24"/>
                <w:szCs w:val="24"/>
                <w:lang w:val="bs-Latn-BA" w:eastAsia="bs-Latn-BA"/>
              </w:rPr>
              <w:t xml:space="preserve"> u četverogodišnjem trajanju , 240 ECTS ( po Bolonjskom procesu)</w:t>
            </w:r>
          </w:p>
          <w:p w14:paraId="49A006A7"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klavir, udaraljke, harfu i srodne instrumente- Magistar muzičkih umjetnosti, smjer klavir, 300 ETCS ( po Bolonjskom procesu</w:t>
            </w:r>
          </w:p>
          <w:p w14:paraId="1B2BFDFD"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Položen stručni ispit ili status pripravnika.</w:t>
            </w:r>
          </w:p>
          <w:p w14:paraId="01BB8F75"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p>
          <w:p w14:paraId="137B25FE" w14:textId="77777777" w:rsidR="002605C8"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w:t>
            </w:r>
          </w:p>
          <w:p w14:paraId="766D3460" w14:textId="77777777" w:rsidR="002605C8" w:rsidRPr="001138CA" w:rsidRDefault="002605C8" w:rsidP="00E35C4F">
            <w:pPr>
              <w:spacing w:line="256" w:lineRule="auto"/>
              <w:jc w:val="both"/>
              <w:rPr>
                <w:rFonts w:eastAsia="Arial"/>
                <w:color w:val="404040" w:themeColor="text1" w:themeTint="BF"/>
                <w:sz w:val="24"/>
                <w:szCs w:val="24"/>
                <w:lang w:val="bs-Latn-BA" w:eastAsia="bs-Latn-BA"/>
              </w:rPr>
            </w:pPr>
          </w:p>
          <w:p w14:paraId="567F3312"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1. Muzička akademija- Akademski muzičar profesor harmonike VII stepen po starom sistemu ili druge visokoškolske umjetničke muzičke institucije sa odgovarajućim odsjecima</w:t>
            </w:r>
          </w:p>
          <w:p w14:paraId="68D71E77"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duvačke instrumente i harmoniku - Bakalaureat/Bachelor muzičkih umjetnosti, smjer harmonika</w:t>
            </w:r>
            <w:r w:rsidR="001C35CD" w:rsidRPr="001138CA">
              <w:rPr>
                <w:rFonts w:eastAsia="Arial"/>
                <w:color w:val="404040" w:themeColor="text1" w:themeTint="BF"/>
                <w:sz w:val="24"/>
                <w:szCs w:val="24"/>
                <w:lang w:val="bs-Latn-BA" w:eastAsia="bs-Latn-BA"/>
              </w:rPr>
              <w:t xml:space="preserve"> najmanje</w:t>
            </w:r>
            <w:r w:rsidRPr="001138CA">
              <w:rPr>
                <w:rFonts w:eastAsia="Arial"/>
                <w:color w:val="404040" w:themeColor="text1" w:themeTint="BF"/>
                <w:sz w:val="24"/>
                <w:szCs w:val="24"/>
                <w:lang w:val="bs-Latn-BA" w:eastAsia="bs-Latn-BA"/>
              </w:rPr>
              <w:t xml:space="preserve"> u četverogodišnjem trajanju, 240 ECTS ( po Bolonjskom procesu)</w:t>
            </w:r>
          </w:p>
          <w:p w14:paraId="1FB8AEC6"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duvačke instrumente i harmoniku- Magistar muzičkih umjetnosti, smjer harmonika , 300 ETCS ( po Bolonjskom procesu</w:t>
            </w:r>
          </w:p>
          <w:p w14:paraId="0B1598DB"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Položen stručni ispit ili status pripravnika.</w:t>
            </w:r>
          </w:p>
          <w:p w14:paraId="5695C281" w14:textId="77777777" w:rsidR="006C02A6" w:rsidRPr="001138CA" w:rsidRDefault="006C02A6" w:rsidP="00E35C4F">
            <w:pPr>
              <w:spacing w:line="256" w:lineRule="auto"/>
              <w:jc w:val="both"/>
              <w:rPr>
                <w:rFonts w:eastAsia="Arial"/>
                <w:color w:val="404040" w:themeColor="text1" w:themeTint="BF"/>
                <w:sz w:val="24"/>
                <w:szCs w:val="24"/>
                <w:lang w:val="bs-Latn-BA" w:eastAsia="bs-Latn-BA"/>
              </w:rPr>
            </w:pPr>
          </w:p>
          <w:p w14:paraId="4A53AA80" w14:textId="77777777" w:rsidR="002605C8"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w:t>
            </w:r>
          </w:p>
          <w:p w14:paraId="06C0CFF6"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1. Muzička akademija- Akademski muzičar profesor gitare  VII stepen po starom sistemu ili druge visokoškolske umjetničke muzičke institucije sa odgovarajućim odsjecima</w:t>
            </w:r>
          </w:p>
          <w:p w14:paraId="2DF6D394"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gudačke instrumente i gitaru - Bakalaureat/Bachelor muzičkih umjetnosti, smjer gitara</w:t>
            </w:r>
            <w:r w:rsidR="001C35CD" w:rsidRPr="001138CA">
              <w:rPr>
                <w:rFonts w:eastAsia="Arial"/>
                <w:color w:val="404040" w:themeColor="text1" w:themeTint="BF"/>
                <w:sz w:val="24"/>
                <w:szCs w:val="24"/>
                <w:lang w:val="bs-Latn-BA" w:eastAsia="bs-Latn-BA"/>
              </w:rPr>
              <w:t>, najmanje</w:t>
            </w:r>
            <w:r w:rsidRPr="001138CA">
              <w:rPr>
                <w:rFonts w:eastAsia="Arial"/>
                <w:color w:val="404040" w:themeColor="text1" w:themeTint="BF"/>
                <w:sz w:val="24"/>
                <w:szCs w:val="24"/>
                <w:lang w:val="bs-Latn-BA" w:eastAsia="bs-Latn-BA"/>
              </w:rPr>
              <w:t xml:space="preserve"> u četverogodišnjem trajanju, 240 ECTS ( po Bolonjskom procesu)</w:t>
            </w:r>
          </w:p>
          <w:p w14:paraId="711FABFB"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gudačke instrumente i gitaru - Magistar muzičkih umjetnosti, smjer </w:t>
            </w:r>
            <w:r w:rsidR="002605C8" w:rsidRPr="001138CA">
              <w:rPr>
                <w:rFonts w:eastAsia="Arial"/>
                <w:color w:val="404040" w:themeColor="text1" w:themeTint="BF"/>
                <w:sz w:val="24"/>
                <w:szCs w:val="24"/>
                <w:lang w:val="bs-Latn-BA" w:eastAsia="bs-Latn-BA"/>
              </w:rPr>
              <w:t>gitara</w:t>
            </w:r>
            <w:r w:rsidRPr="001138CA">
              <w:rPr>
                <w:rFonts w:eastAsia="Arial"/>
                <w:color w:val="404040" w:themeColor="text1" w:themeTint="BF"/>
                <w:sz w:val="24"/>
                <w:szCs w:val="24"/>
                <w:lang w:val="bs-Latn-BA" w:eastAsia="bs-Latn-BA"/>
              </w:rPr>
              <w:t>, 300 ETCS ( po Bolonjskom procesu)</w:t>
            </w:r>
          </w:p>
          <w:p w14:paraId="6715A681"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Položen stručni ispit ili status pripravnika.</w:t>
            </w:r>
          </w:p>
          <w:p w14:paraId="44A1997A"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p>
          <w:p w14:paraId="0689A568"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1. Muzička akademija- Akademski muzičar flautist -profesor  VII stepen po starom sistemu ili druge visokoškolske umjetničke muzičke institucije sa odgovarajućim odsjecima</w:t>
            </w:r>
          </w:p>
          <w:p w14:paraId="699B3037"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duvačke instrumente i gitaru - Bakalaureat/Bachelor muzičkih umjetnosti, smjer flauta</w:t>
            </w:r>
            <w:r w:rsidR="001C35CD" w:rsidRPr="001138CA">
              <w:rPr>
                <w:rFonts w:eastAsia="Arial"/>
                <w:color w:val="404040" w:themeColor="text1" w:themeTint="BF"/>
                <w:sz w:val="24"/>
                <w:szCs w:val="24"/>
                <w:lang w:val="bs-Latn-BA" w:eastAsia="bs-Latn-BA"/>
              </w:rPr>
              <w:t xml:space="preserve"> najmanje</w:t>
            </w:r>
            <w:r w:rsidRPr="001138CA">
              <w:rPr>
                <w:rFonts w:eastAsia="Arial"/>
                <w:color w:val="404040" w:themeColor="text1" w:themeTint="BF"/>
                <w:sz w:val="24"/>
                <w:szCs w:val="24"/>
                <w:lang w:val="bs-Latn-BA" w:eastAsia="bs-Latn-BA"/>
              </w:rPr>
              <w:t xml:space="preserve"> u četverogodišnjem trajanju, 240 ECTS ( po Bolonjskom procesu)</w:t>
            </w:r>
          </w:p>
          <w:p w14:paraId="019598FB"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duvačke instrumente i harmoniku - Magistar muzičkih umjetnosti, smjer </w:t>
            </w:r>
            <w:r w:rsidR="002605C8" w:rsidRPr="001138CA">
              <w:rPr>
                <w:rFonts w:eastAsia="Arial"/>
                <w:color w:val="404040" w:themeColor="text1" w:themeTint="BF"/>
                <w:sz w:val="24"/>
                <w:szCs w:val="24"/>
                <w:lang w:val="bs-Latn-BA" w:eastAsia="bs-Latn-BA"/>
              </w:rPr>
              <w:t>flauta</w:t>
            </w:r>
            <w:r w:rsidRPr="001138CA">
              <w:rPr>
                <w:rFonts w:eastAsia="Arial"/>
                <w:color w:val="404040" w:themeColor="text1" w:themeTint="BF"/>
                <w:sz w:val="24"/>
                <w:szCs w:val="24"/>
                <w:lang w:val="bs-Latn-BA" w:eastAsia="bs-Latn-BA"/>
              </w:rPr>
              <w:t>, 300 ETCS ( po Bolonjskom procesu)</w:t>
            </w:r>
          </w:p>
          <w:p w14:paraId="631A9758"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Položen stručni ispit ili status pripravnika.</w:t>
            </w:r>
          </w:p>
          <w:p w14:paraId="0E2CF3B9" w14:textId="77777777" w:rsidR="001C35CD" w:rsidRPr="001138CA" w:rsidRDefault="001C35CD" w:rsidP="00E35C4F">
            <w:pPr>
              <w:spacing w:line="256" w:lineRule="auto"/>
              <w:jc w:val="both"/>
              <w:rPr>
                <w:rFonts w:eastAsia="Arial"/>
                <w:color w:val="404040" w:themeColor="text1" w:themeTint="BF"/>
                <w:sz w:val="24"/>
                <w:szCs w:val="24"/>
                <w:lang w:val="bs-Latn-BA" w:eastAsia="bs-Latn-BA"/>
              </w:rPr>
            </w:pPr>
          </w:p>
          <w:p w14:paraId="6D8EBC99" w14:textId="77777777" w:rsidR="002605C8" w:rsidRPr="001138CA" w:rsidRDefault="002605C8" w:rsidP="001C35CD">
            <w:pPr>
              <w:spacing w:line="256" w:lineRule="auto"/>
              <w:jc w:val="both"/>
              <w:rPr>
                <w:rFonts w:eastAsia="Arial"/>
                <w:color w:val="404040" w:themeColor="text1" w:themeTint="BF"/>
                <w:sz w:val="24"/>
                <w:szCs w:val="24"/>
                <w:lang w:val="bs-Latn-BA" w:eastAsia="bs-Latn-BA"/>
              </w:rPr>
            </w:pPr>
          </w:p>
          <w:p w14:paraId="17E622DC" w14:textId="77777777" w:rsidR="002605C8" w:rsidRPr="001138CA" w:rsidRDefault="001C35CD" w:rsidP="001C35CD">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w:t>
            </w:r>
          </w:p>
          <w:p w14:paraId="72D40D56" w14:textId="77777777" w:rsidR="002605C8" w:rsidRPr="001138CA" w:rsidRDefault="002605C8" w:rsidP="001C35CD">
            <w:pPr>
              <w:spacing w:line="256" w:lineRule="auto"/>
              <w:jc w:val="both"/>
              <w:rPr>
                <w:rFonts w:eastAsia="Arial"/>
                <w:color w:val="404040" w:themeColor="text1" w:themeTint="BF"/>
                <w:sz w:val="24"/>
                <w:szCs w:val="24"/>
                <w:lang w:val="bs-Latn-BA" w:eastAsia="bs-Latn-BA"/>
              </w:rPr>
            </w:pPr>
          </w:p>
          <w:p w14:paraId="4C109E04" w14:textId="77777777" w:rsidR="002605C8" w:rsidRPr="001138CA" w:rsidRDefault="002605C8" w:rsidP="001C35CD">
            <w:pPr>
              <w:spacing w:line="256" w:lineRule="auto"/>
              <w:jc w:val="both"/>
              <w:rPr>
                <w:rFonts w:eastAsia="Arial"/>
                <w:color w:val="404040" w:themeColor="text1" w:themeTint="BF"/>
                <w:sz w:val="24"/>
                <w:szCs w:val="24"/>
                <w:lang w:val="bs-Latn-BA" w:eastAsia="bs-Latn-BA"/>
              </w:rPr>
            </w:pPr>
          </w:p>
          <w:p w14:paraId="348AF05F" w14:textId="77777777" w:rsidR="002605C8" w:rsidRPr="001138CA" w:rsidRDefault="002605C8" w:rsidP="001C35CD">
            <w:pPr>
              <w:spacing w:line="256" w:lineRule="auto"/>
              <w:jc w:val="both"/>
              <w:rPr>
                <w:rFonts w:eastAsia="Arial"/>
                <w:color w:val="404040" w:themeColor="text1" w:themeTint="BF"/>
                <w:sz w:val="24"/>
                <w:szCs w:val="24"/>
                <w:lang w:val="bs-Latn-BA" w:eastAsia="bs-Latn-BA"/>
              </w:rPr>
            </w:pPr>
          </w:p>
          <w:p w14:paraId="51343C16" w14:textId="77777777" w:rsidR="002605C8" w:rsidRPr="001138CA" w:rsidRDefault="002605C8" w:rsidP="001C35CD">
            <w:pPr>
              <w:spacing w:line="256" w:lineRule="auto"/>
              <w:jc w:val="both"/>
              <w:rPr>
                <w:rFonts w:eastAsia="Arial"/>
                <w:color w:val="404040" w:themeColor="text1" w:themeTint="BF"/>
                <w:sz w:val="24"/>
                <w:szCs w:val="24"/>
                <w:lang w:val="bs-Latn-BA" w:eastAsia="bs-Latn-BA"/>
              </w:rPr>
            </w:pPr>
          </w:p>
          <w:p w14:paraId="5BF1EE15"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1. Muzička akademija- Akademski muzičar klarinetis -profesor  VII stepen po starom sistemu ili druge visokoškolske umjetničke muzičke institucije sa odgovarajućim odsjecima</w:t>
            </w:r>
          </w:p>
          <w:p w14:paraId="6B479084"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duvačke instrumente i gitaru - Bakalaureat/Bachelor muzičkih umjetnosti, smjer klarinet najmanje u četverogodišnjem trajanju, 240 ECTS ( po Bolonjskom procesu)</w:t>
            </w:r>
          </w:p>
          <w:p w14:paraId="337FFF94"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duvačke instrumente i harmoniku - Magistar muzičkih umjetnosti, smjer klarinet, 300 ETCS ( po Bolonjskom procesu)</w:t>
            </w:r>
          </w:p>
          <w:p w14:paraId="507CB2B2"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Položen stručni ispit ili status pripravnika</w:t>
            </w:r>
          </w:p>
          <w:p w14:paraId="5AE04003"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p>
          <w:p w14:paraId="68049BC3" w14:textId="77777777" w:rsidR="002605C8" w:rsidRPr="001138CA" w:rsidRDefault="002605C8" w:rsidP="001C35CD">
            <w:pPr>
              <w:spacing w:line="256" w:lineRule="auto"/>
              <w:jc w:val="both"/>
              <w:rPr>
                <w:rFonts w:eastAsia="Arial"/>
                <w:color w:val="404040" w:themeColor="text1" w:themeTint="BF"/>
                <w:sz w:val="24"/>
                <w:szCs w:val="24"/>
                <w:lang w:val="bs-Latn-BA" w:eastAsia="bs-Latn-BA"/>
              </w:rPr>
            </w:pPr>
          </w:p>
          <w:p w14:paraId="13D87E87"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1. Muzička akademija- Profesor teoretskih muz</w:t>
            </w:r>
            <w:r w:rsidR="006C02A6" w:rsidRPr="001138CA">
              <w:rPr>
                <w:rFonts w:eastAsia="Arial"/>
                <w:color w:val="404040" w:themeColor="text1" w:themeTint="BF"/>
                <w:sz w:val="24"/>
                <w:szCs w:val="24"/>
                <w:lang w:val="bs-Latn-BA" w:eastAsia="bs-Latn-BA"/>
              </w:rPr>
              <w:t>i</w:t>
            </w:r>
            <w:r w:rsidRPr="001138CA">
              <w:rPr>
                <w:rFonts w:eastAsia="Arial"/>
                <w:color w:val="404040" w:themeColor="text1" w:themeTint="BF"/>
                <w:sz w:val="24"/>
                <w:szCs w:val="24"/>
                <w:lang w:val="bs-Latn-BA" w:eastAsia="bs-Latn-BA"/>
              </w:rPr>
              <w:t>čkih predmeta -VII stepen po starom sistemu ili druge visokoškolske umjetničke muzičke institucije sa odgovarajućim odsjecima</w:t>
            </w:r>
          </w:p>
          <w:p w14:paraId="737AD017"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muzičku teoriju i pedagogiju  - Bakalaureat/Bachelor muzičke teorije i pedagogije</w:t>
            </w:r>
            <w:r w:rsidR="006C02A6" w:rsidRPr="001138CA">
              <w:rPr>
                <w:rFonts w:eastAsia="Arial"/>
                <w:color w:val="404040" w:themeColor="text1" w:themeTint="BF"/>
                <w:sz w:val="24"/>
                <w:szCs w:val="24"/>
                <w:lang w:val="bs-Latn-BA" w:eastAsia="bs-Latn-BA"/>
              </w:rPr>
              <w:t xml:space="preserve"> najmanje </w:t>
            </w:r>
            <w:r w:rsidRPr="001138CA">
              <w:rPr>
                <w:rFonts w:eastAsia="Arial"/>
                <w:color w:val="404040" w:themeColor="text1" w:themeTint="BF"/>
                <w:sz w:val="24"/>
                <w:szCs w:val="24"/>
                <w:lang w:val="bs-Latn-BA" w:eastAsia="bs-Latn-BA"/>
              </w:rPr>
              <w:t xml:space="preserve"> u četverogodišnjem trajanju, 240 ECTS ( po Bolonjskom procesu)</w:t>
            </w:r>
          </w:p>
          <w:p w14:paraId="498DF465"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w:t>
            </w:r>
            <w:r w:rsidR="006C02A6" w:rsidRPr="001138CA">
              <w:rPr>
                <w:rFonts w:eastAsia="Arial"/>
                <w:color w:val="404040" w:themeColor="text1" w:themeTint="BF"/>
                <w:sz w:val="24"/>
                <w:szCs w:val="24"/>
                <w:lang w:val="bs-Latn-BA" w:eastAsia="bs-Latn-BA"/>
              </w:rPr>
              <w:t>muzičku teoriju i pedagogiju</w:t>
            </w:r>
            <w:r w:rsidRPr="001138CA">
              <w:rPr>
                <w:rFonts w:eastAsia="Arial"/>
                <w:color w:val="404040" w:themeColor="text1" w:themeTint="BF"/>
                <w:sz w:val="24"/>
                <w:szCs w:val="24"/>
                <w:lang w:val="bs-Latn-BA" w:eastAsia="bs-Latn-BA"/>
              </w:rPr>
              <w:t xml:space="preserve"> - Magistar muzičk</w:t>
            </w:r>
            <w:r w:rsidR="006C02A6" w:rsidRPr="001138CA">
              <w:rPr>
                <w:rFonts w:eastAsia="Arial"/>
                <w:color w:val="404040" w:themeColor="text1" w:themeTint="BF"/>
                <w:sz w:val="24"/>
                <w:szCs w:val="24"/>
                <w:lang w:val="bs-Latn-BA" w:eastAsia="bs-Latn-BA"/>
              </w:rPr>
              <w:t xml:space="preserve">e teorije i pedagogije – smjer solfeggio </w:t>
            </w:r>
            <w:r w:rsidRPr="001138CA">
              <w:rPr>
                <w:rFonts w:eastAsia="Arial"/>
                <w:color w:val="404040" w:themeColor="text1" w:themeTint="BF"/>
                <w:sz w:val="24"/>
                <w:szCs w:val="24"/>
                <w:lang w:val="bs-Latn-BA" w:eastAsia="bs-Latn-BA"/>
              </w:rPr>
              <w:t>300 ETCS ( po Bolonjskom procesu)</w:t>
            </w:r>
          </w:p>
          <w:p w14:paraId="65E5B236"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Položen stručni ispit ili status pripravnika</w:t>
            </w:r>
          </w:p>
          <w:p w14:paraId="37F2B48F"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p>
          <w:p w14:paraId="75059DD9" w14:textId="77777777" w:rsidR="001C35CD" w:rsidRPr="001138CA" w:rsidRDefault="001C35CD" w:rsidP="001C35CD">
            <w:pPr>
              <w:spacing w:line="256" w:lineRule="auto"/>
              <w:jc w:val="both"/>
              <w:rPr>
                <w:rFonts w:eastAsia="Arial"/>
                <w:color w:val="404040" w:themeColor="text1" w:themeTint="BF"/>
                <w:sz w:val="24"/>
                <w:szCs w:val="24"/>
                <w:lang w:val="bs-Latn-BA" w:eastAsia="bs-Latn-BA"/>
              </w:rPr>
            </w:pPr>
          </w:p>
          <w:p w14:paraId="73858E1B" w14:textId="77777777" w:rsidR="00150541" w:rsidRPr="001138CA" w:rsidRDefault="00150541" w:rsidP="00150541">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1. Muzička akademija- </w:t>
            </w:r>
            <w:r w:rsidR="001F5FA6" w:rsidRPr="001138CA">
              <w:rPr>
                <w:rFonts w:eastAsia="Arial"/>
                <w:color w:val="404040" w:themeColor="text1" w:themeTint="BF"/>
                <w:sz w:val="24"/>
                <w:szCs w:val="24"/>
                <w:lang w:val="bs-Latn-BA" w:eastAsia="bs-Latn-BA"/>
              </w:rPr>
              <w:t>Akademski muzičar -dirigent profesor smjer orkestarsko dirigovanje i smjer horsko dirigovanje</w:t>
            </w:r>
            <w:r w:rsidRPr="001138CA">
              <w:rPr>
                <w:rFonts w:eastAsia="Arial"/>
                <w:color w:val="404040" w:themeColor="text1" w:themeTint="BF"/>
                <w:sz w:val="24"/>
                <w:szCs w:val="24"/>
                <w:lang w:val="bs-Latn-BA" w:eastAsia="bs-Latn-BA"/>
              </w:rPr>
              <w:t xml:space="preserve"> -VII stepen  ili druge visokoškolske umjetničke muzičke institucije sa odgovarajućim odsjecima</w:t>
            </w:r>
          </w:p>
          <w:p w14:paraId="65A9A0CF" w14:textId="77777777" w:rsidR="00150541" w:rsidRPr="001138CA" w:rsidRDefault="00150541" w:rsidP="00150541">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w:t>
            </w:r>
            <w:r w:rsidR="001F5FA6" w:rsidRPr="001138CA">
              <w:rPr>
                <w:rFonts w:eastAsia="Arial"/>
                <w:color w:val="404040" w:themeColor="text1" w:themeTint="BF"/>
                <w:sz w:val="24"/>
                <w:szCs w:val="24"/>
                <w:lang w:val="bs-Latn-BA" w:eastAsia="bs-Latn-BA"/>
              </w:rPr>
              <w:t>dirigovanje</w:t>
            </w:r>
            <w:r w:rsidRPr="001138CA">
              <w:rPr>
                <w:rFonts w:eastAsia="Arial"/>
                <w:color w:val="404040" w:themeColor="text1" w:themeTint="BF"/>
                <w:sz w:val="24"/>
                <w:szCs w:val="24"/>
                <w:lang w:val="bs-Latn-BA" w:eastAsia="bs-Latn-BA"/>
              </w:rPr>
              <w:t xml:space="preserve"> </w:t>
            </w:r>
            <w:r w:rsidR="001F5FA6" w:rsidRPr="001138CA">
              <w:rPr>
                <w:rFonts w:eastAsia="Arial"/>
                <w:color w:val="404040" w:themeColor="text1" w:themeTint="BF"/>
                <w:sz w:val="24"/>
                <w:szCs w:val="24"/>
                <w:lang w:val="bs-Latn-BA" w:eastAsia="bs-Latn-BA"/>
              </w:rPr>
              <w:t>–</w:t>
            </w:r>
            <w:r w:rsidRPr="001138CA">
              <w:rPr>
                <w:rFonts w:eastAsia="Arial"/>
                <w:color w:val="404040" w:themeColor="text1" w:themeTint="BF"/>
                <w:sz w:val="24"/>
                <w:szCs w:val="24"/>
                <w:lang w:val="bs-Latn-BA" w:eastAsia="bs-Latn-BA"/>
              </w:rPr>
              <w:t xml:space="preserve"> </w:t>
            </w:r>
            <w:r w:rsidR="001F5FA6" w:rsidRPr="001138CA">
              <w:rPr>
                <w:rFonts w:eastAsia="Arial"/>
                <w:color w:val="404040" w:themeColor="text1" w:themeTint="BF"/>
                <w:sz w:val="24"/>
                <w:szCs w:val="24"/>
                <w:lang w:val="bs-Latn-BA" w:eastAsia="bs-Latn-BA"/>
              </w:rPr>
              <w:t xml:space="preserve">orkestarsko dirigovanje i horsko dirigovanje </w:t>
            </w:r>
            <w:r w:rsidRPr="001138CA">
              <w:rPr>
                <w:rFonts w:eastAsia="Arial"/>
                <w:color w:val="404040" w:themeColor="text1" w:themeTint="BF"/>
                <w:sz w:val="24"/>
                <w:szCs w:val="24"/>
                <w:lang w:val="bs-Latn-BA" w:eastAsia="bs-Latn-BA"/>
              </w:rPr>
              <w:t>Bakalaureat/Bachelor muzič</w:t>
            </w:r>
            <w:r w:rsidR="001F5FA6" w:rsidRPr="001138CA">
              <w:rPr>
                <w:rFonts w:eastAsia="Arial"/>
                <w:color w:val="404040" w:themeColor="text1" w:themeTint="BF"/>
                <w:sz w:val="24"/>
                <w:szCs w:val="24"/>
                <w:lang w:val="bs-Latn-BA" w:eastAsia="bs-Latn-BA"/>
              </w:rPr>
              <w:t xml:space="preserve">kih umjetnosti smjer orkestarsko dirigovanje najmanje </w:t>
            </w:r>
            <w:r w:rsidRPr="001138CA">
              <w:rPr>
                <w:rFonts w:eastAsia="Arial"/>
                <w:color w:val="404040" w:themeColor="text1" w:themeTint="BF"/>
                <w:sz w:val="24"/>
                <w:szCs w:val="24"/>
                <w:lang w:val="bs-Latn-BA" w:eastAsia="bs-Latn-BA"/>
              </w:rPr>
              <w:t>u četverogodišnjem trajanju, 240 ECTS ( po Bolonjskom procesu)</w:t>
            </w:r>
          </w:p>
          <w:p w14:paraId="378B20E8" w14:textId="77777777" w:rsidR="001F5FA6" w:rsidRPr="001138CA" w:rsidRDefault="001F5FA6" w:rsidP="001F5FA6">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dirigovanje – orkestarsko dirigovanje i horsko dirigovanje Bakalaureat/Bachelor muzičkih umjetnosti smjer  horsko dirigovanje najmanje u četverogodišnjem trajanju, 240 ECTS ( po Bolonjskom procesu)</w:t>
            </w:r>
          </w:p>
          <w:p w14:paraId="6F7A39D9" w14:textId="77777777" w:rsidR="002605C8" w:rsidRPr="001138CA" w:rsidRDefault="002605C8" w:rsidP="00150541">
            <w:pPr>
              <w:spacing w:line="256" w:lineRule="auto"/>
              <w:jc w:val="both"/>
              <w:rPr>
                <w:rFonts w:eastAsia="Arial"/>
                <w:color w:val="404040" w:themeColor="text1" w:themeTint="BF"/>
                <w:sz w:val="24"/>
                <w:szCs w:val="24"/>
                <w:lang w:val="bs-Latn-BA" w:eastAsia="bs-Latn-BA"/>
              </w:rPr>
            </w:pPr>
          </w:p>
          <w:p w14:paraId="3F0A244E" w14:textId="77777777" w:rsidR="002605C8" w:rsidRPr="001138CA" w:rsidRDefault="002605C8" w:rsidP="00150541">
            <w:pPr>
              <w:spacing w:line="256" w:lineRule="auto"/>
              <w:jc w:val="both"/>
              <w:rPr>
                <w:rFonts w:eastAsia="Arial"/>
                <w:color w:val="404040" w:themeColor="text1" w:themeTint="BF"/>
                <w:sz w:val="24"/>
                <w:szCs w:val="24"/>
                <w:lang w:val="bs-Latn-BA" w:eastAsia="bs-Latn-BA"/>
              </w:rPr>
            </w:pPr>
          </w:p>
          <w:p w14:paraId="031FA286" w14:textId="77777777" w:rsidR="002605C8" w:rsidRPr="001138CA" w:rsidRDefault="002605C8" w:rsidP="00150541">
            <w:pPr>
              <w:spacing w:line="256" w:lineRule="auto"/>
              <w:jc w:val="both"/>
              <w:rPr>
                <w:rFonts w:eastAsia="Arial"/>
                <w:color w:val="404040" w:themeColor="text1" w:themeTint="BF"/>
                <w:sz w:val="24"/>
                <w:szCs w:val="24"/>
                <w:lang w:val="bs-Latn-BA" w:eastAsia="bs-Latn-BA"/>
              </w:rPr>
            </w:pPr>
          </w:p>
          <w:p w14:paraId="6FAAAE84" w14:textId="77777777" w:rsidR="002605C8" w:rsidRPr="001138CA" w:rsidRDefault="002605C8" w:rsidP="00150541">
            <w:pPr>
              <w:spacing w:line="256" w:lineRule="auto"/>
              <w:jc w:val="both"/>
              <w:rPr>
                <w:rFonts w:eastAsia="Arial"/>
                <w:color w:val="404040" w:themeColor="text1" w:themeTint="BF"/>
                <w:sz w:val="24"/>
                <w:szCs w:val="24"/>
                <w:lang w:val="bs-Latn-BA" w:eastAsia="bs-Latn-BA"/>
              </w:rPr>
            </w:pPr>
          </w:p>
          <w:p w14:paraId="01F5F4DF" w14:textId="77777777" w:rsidR="002605C8" w:rsidRPr="001138CA" w:rsidRDefault="002605C8" w:rsidP="00150541">
            <w:pPr>
              <w:spacing w:line="256" w:lineRule="auto"/>
              <w:jc w:val="both"/>
              <w:rPr>
                <w:rFonts w:eastAsia="Arial"/>
                <w:color w:val="404040" w:themeColor="text1" w:themeTint="BF"/>
                <w:sz w:val="24"/>
                <w:szCs w:val="24"/>
                <w:lang w:val="bs-Latn-BA" w:eastAsia="bs-Latn-BA"/>
              </w:rPr>
            </w:pPr>
          </w:p>
          <w:p w14:paraId="53BFBD3E" w14:textId="77777777" w:rsidR="00150541" w:rsidRPr="001138CA" w:rsidRDefault="00150541" w:rsidP="00150541">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Muzička akademija, odsjek za </w:t>
            </w:r>
            <w:r w:rsidR="001F5FA6" w:rsidRPr="001138CA">
              <w:rPr>
                <w:rFonts w:eastAsia="Arial"/>
                <w:color w:val="404040" w:themeColor="text1" w:themeTint="BF"/>
                <w:sz w:val="24"/>
                <w:szCs w:val="24"/>
                <w:lang w:val="bs-Latn-BA" w:eastAsia="bs-Latn-BA"/>
              </w:rPr>
              <w:t>dirigovanje</w:t>
            </w:r>
            <w:r w:rsidRPr="001138CA">
              <w:rPr>
                <w:rFonts w:eastAsia="Arial"/>
                <w:color w:val="404040" w:themeColor="text1" w:themeTint="BF"/>
                <w:sz w:val="24"/>
                <w:szCs w:val="24"/>
                <w:lang w:val="bs-Latn-BA" w:eastAsia="bs-Latn-BA"/>
              </w:rPr>
              <w:t xml:space="preserve"> - Magistar muzičkih umjetnosti, smjer </w:t>
            </w:r>
            <w:r w:rsidR="006C02A6" w:rsidRPr="001138CA">
              <w:rPr>
                <w:rFonts w:eastAsia="Arial"/>
                <w:color w:val="404040" w:themeColor="text1" w:themeTint="BF"/>
                <w:sz w:val="24"/>
                <w:szCs w:val="24"/>
                <w:lang w:val="bs-Latn-BA" w:eastAsia="bs-Latn-BA"/>
              </w:rPr>
              <w:t xml:space="preserve">orkestarsko dirigovanje </w:t>
            </w:r>
            <w:r w:rsidRPr="001138CA">
              <w:rPr>
                <w:rFonts w:eastAsia="Arial"/>
                <w:color w:val="404040" w:themeColor="text1" w:themeTint="BF"/>
                <w:sz w:val="24"/>
                <w:szCs w:val="24"/>
                <w:lang w:val="bs-Latn-BA" w:eastAsia="bs-Latn-BA"/>
              </w:rPr>
              <w:t>300 ETCS ( po Bolonjskom procesu)</w:t>
            </w:r>
          </w:p>
          <w:p w14:paraId="7DCBD022" w14:textId="77777777" w:rsidR="006C02A6" w:rsidRPr="001138CA" w:rsidRDefault="006C02A6" w:rsidP="00150541">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Magistar muzičkih umjetnosti, smjer horsko dirigovanje 300 ETCS ( po Bolonjskom procesu)</w:t>
            </w:r>
          </w:p>
          <w:p w14:paraId="0EFCACAE" w14:textId="77777777" w:rsidR="00150541" w:rsidRPr="001138CA" w:rsidRDefault="00150541" w:rsidP="00150541">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Položen stručni ispit ili status pripravnika</w:t>
            </w:r>
          </w:p>
          <w:p w14:paraId="0E793A4C" w14:textId="77777777" w:rsidR="00150541" w:rsidRPr="001138CA" w:rsidRDefault="00150541" w:rsidP="00150541">
            <w:pPr>
              <w:spacing w:line="256" w:lineRule="auto"/>
              <w:jc w:val="both"/>
              <w:rPr>
                <w:rFonts w:eastAsia="Arial"/>
                <w:color w:val="404040" w:themeColor="text1" w:themeTint="BF"/>
                <w:sz w:val="24"/>
                <w:szCs w:val="24"/>
                <w:lang w:val="bs-Latn-BA" w:eastAsia="bs-Latn-BA"/>
              </w:rPr>
            </w:pPr>
          </w:p>
          <w:p w14:paraId="5BBE3A18" w14:textId="77777777" w:rsidR="002605C8" w:rsidRPr="001138CA" w:rsidRDefault="002605C8" w:rsidP="00E35C4F">
            <w:pPr>
              <w:spacing w:line="256" w:lineRule="auto"/>
              <w:jc w:val="both"/>
              <w:rPr>
                <w:rFonts w:eastAsia="Arial"/>
                <w:color w:val="404040" w:themeColor="text1" w:themeTint="BF"/>
                <w:sz w:val="24"/>
                <w:szCs w:val="24"/>
                <w:lang w:val="bs-Latn-BA" w:eastAsia="bs-Latn-BA"/>
              </w:rPr>
            </w:pPr>
          </w:p>
          <w:p w14:paraId="2BC7854F" w14:textId="77777777" w:rsidR="002605C8" w:rsidRPr="001138CA" w:rsidRDefault="002605C8" w:rsidP="00E35C4F">
            <w:pPr>
              <w:spacing w:line="256" w:lineRule="auto"/>
              <w:jc w:val="both"/>
              <w:rPr>
                <w:rFonts w:eastAsia="Arial"/>
                <w:color w:val="404040" w:themeColor="text1" w:themeTint="BF"/>
                <w:sz w:val="24"/>
                <w:szCs w:val="24"/>
                <w:lang w:val="bs-Latn-BA" w:eastAsia="bs-Latn-BA"/>
              </w:rPr>
            </w:pPr>
          </w:p>
          <w:p w14:paraId="2051F254" w14:textId="77777777" w:rsidR="002605C8" w:rsidRPr="001138CA" w:rsidRDefault="002605C8" w:rsidP="00E35C4F">
            <w:pPr>
              <w:spacing w:line="256" w:lineRule="auto"/>
              <w:jc w:val="both"/>
              <w:rPr>
                <w:rFonts w:eastAsia="Arial"/>
                <w:color w:val="404040" w:themeColor="text1" w:themeTint="BF"/>
                <w:sz w:val="24"/>
                <w:szCs w:val="24"/>
                <w:lang w:val="bs-Latn-BA" w:eastAsia="bs-Latn-BA"/>
              </w:rPr>
            </w:pPr>
          </w:p>
          <w:p w14:paraId="02CA5710" w14:textId="77777777" w:rsidR="002605C8" w:rsidRPr="001138CA" w:rsidRDefault="002605C8" w:rsidP="00E35C4F">
            <w:pPr>
              <w:spacing w:line="256" w:lineRule="auto"/>
              <w:jc w:val="both"/>
              <w:rPr>
                <w:rFonts w:eastAsia="Arial"/>
                <w:color w:val="404040" w:themeColor="text1" w:themeTint="BF"/>
                <w:sz w:val="24"/>
                <w:szCs w:val="24"/>
                <w:lang w:val="bs-Latn-BA" w:eastAsia="bs-Latn-BA"/>
              </w:rPr>
            </w:pPr>
          </w:p>
          <w:p w14:paraId="277AAC6C" w14:textId="77777777" w:rsidR="002605C8" w:rsidRPr="001138CA" w:rsidRDefault="002605C8" w:rsidP="00E35C4F">
            <w:pPr>
              <w:spacing w:line="256" w:lineRule="auto"/>
              <w:jc w:val="both"/>
              <w:rPr>
                <w:rFonts w:eastAsia="Arial"/>
                <w:color w:val="404040" w:themeColor="text1" w:themeTint="BF"/>
                <w:sz w:val="24"/>
                <w:szCs w:val="24"/>
                <w:lang w:val="bs-Latn-BA" w:eastAsia="bs-Latn-BA"/>
              </w:rPr>
            </w:pPr>
          </w:p>
          <w:p w14:paraId="28357A23" w14:textId="77777777" w:rsidR="00E35C4F" w:rsidRPr="001138CA" w:rsidRDefault="00592961"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Nastavnici sa najmanje VII stepenom stručne spreme koji su završili visokoškolsku ustanovu plesne umjetnosti</w:t>
            </w:r>
          </w:p>
          <w:p w14:paraId="269B6576" w14:textId="77777777" w:rsidR="00CF6CA8" w:rsidRPr="001138CA" w:rsidRDefault="00592961"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Nastavu mogu izvoditi i nastavnici sa najmanje VII stepenom stručne spreme koji su stekli srednje </w:t>
            </w:r>
          </w:p>
          <w:p w14:paraId="3290240E" w14:textId="77777777" w:rsidR="00592961" w:rsidRPr="001138CA" w:rsidRDefault="00592961" w:rsidP="00E35C4F">
            <w:pPr>
              <w:spacing w:line="256" w:lineRule="auto"/>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baletsko obrazovanje i bilo koju visokoškolsku ustanovu nastavničkog smjera, sa poznavanjem metodike klasičnog baleta.</w:t>
            </w:r>
          </w:p>
          <w:p w14:paraId="5EC3EBCD" w14:textId="77777777" w:rsidR="00E35C4F" w:rsidRPr="001138CA" w:rsidRDefault="00E35C4F" w:rsidP="00E35C4F">
            <w:pPr>
              <w:spacing w:line="256" w:lineRule="auto"/>
              <w:jc w:val="both"/>
              <w:rPr>
                <w:rFonts w:eastAsia="Arial"/>
                <w:color w:val="404040" w:themeColor="text1" w:themeTint="BF"/>
                <w:sz w:val="24"/>
                <w:szCs w:val="24"/>
                <w:lang w:val="bs-Latn-BA" w:eastAsia="bs-Latn-BA"/>
              </w:rPr>
            </w:pPr>
          </w:p>
        </w:tc>
      </w:tr>
      <w:tr w:rsidR="001138CA" w:rsidRPr="001138CA" w14:paraId="1C646D5A" w14:textId="77777777" w:rsidTr="00E57F1A">
        <w:trPr>
          <w:trHeight w:val="1942"/>
        </w:trPr>
        <w:tc>
          <w:tcPr>
            <w:tcW w:w="3889" w:type="dxa"/>
            <w:tcBorders>
              <w:top w:val="single" w:sz="4" w:space="0" w:color="000000"/>
              <w:left w:val="single" w:sz="4" w:space="0" w:color="000000"/>
              <w:bottom w:val="single" w:sz="4" w:space="0" w:color="000000"/>
              <w:right w:val="single" w:sz="4" w:space="0" w:color="000000"/>
            </w:tcBorders>
          </w:tcPr>
          <w:p w14:paraId="531C3989" w14:textId="77777777" w:rsidR="00CF6CA8" w:rsidRPr="001138CA" w:rsidRDefault="00CF6CA8" w:rsidP="00E35C4F">
            <w:pPr>
              <w:spacing w:line="256" w:lineRule="auto"/>
              <w:rPr>
                <w:rFonts w:eastAsia="Arial"/>
                <w:color w:val="404040" w:themeColor="text1" w:themeTint="BF"/>
                <w:sz w:val="24"/>
                <w:szCs w:val="24"/>
                <w:lang w:val="bs-Latn-BA" w:eastAsia="bs-Latn-BA"/>
              </w:rPr>
            </w:pPr>
          </w:p>
          <w:p w14:paraId="7CD81CD3" w14:textId="77777777" w:rsidR="002605C8" w:rsidRPr="001138CA" w:rsidRDefault="002605C8" w:rsidP="00E35C4F">
            <w:pPr>
              <w:spacing w:line="256" w:lineRule="auto"/>
              <w:rPr>
                <w:rFonts w:eastAsia="Arial"/>
                <w:color w:val="404040" w:themeColor="text1" w:themeTint="BF"/>
                <w:sz w:val="24"/>
                <w:szCs w:val="24"/>
                <w:lang w:val="bs-Latn-BA" w:eastAsia="bs-Latn-BA"/>
              </w:rPr>
            </w:pPr>
          </w:p>
          <w:p w14:paraId="09D6C59D" w14:textId="77777777" w:rsidR="002605C8" w:rsidRPr="001138CA" w:rsidRDefault="002605C8" w:rsidP="00E35C4F">
            <w:pPr>
              <w:spacing w:line="256" w:lineRule="auto"/>
              <w:rPr>
                <w:rFonts w:eastAsia="Arial"/>
                <w:color w:val="404040" w:themeColor="text1" w:themeTint="BF"/>
                <w:sz w:val="24"/>
                <w:szCs w:val="24"/>
                <w:lang w:val="bs-Latn-BA" w:eastAsia="bs-Latn-BA"/>
              </w:rPr>
            </w:pPr>
          </w:p>
        </w:tc>
        <w:tc>
          <w:tcPr>
            <w:tcW w:w="4969" w:type="dxa"/>
            <w:tcBorders>
              <w:top w:val="single" w:sz="4" w:space="0" w:color="000000"/>
              <w:left w:val="single" w:sz="4" w:space="0" w:color="000000"/>
              <w:bottom w:val="single" w:sz="4" w:space="0" w:color="000000"/>
              <w:right w:val="single" w:sz="4" w:space="0" w:color="000000"/>
            </w:tcBorders>
          </w:tcPr>
          <w:p w14:paraId="0F67CE5D" w14:textId="77777777" w:rsidR="00CF6CA8" w:rsidRPr="001138CA" w:rsidRDefault="00CF6CA8" w:rsidP="00E35C4F">
            <w:pPr>
              <w:spacing w:line="256" w:lineRule="auto"/>
              <w:rPr>
                <w:rFonts w:eastAsia="Arial"/>
                <w:color w:val="404040" w:themeColor="text1" w:themeTint="BF"/>
                <w:sz w:val="24"/>
                <w:szCs w:val="24"/>
                <w:lang w:val="bs-Latn-BA" w:eastAsia="bs-Latn-BA"/>
              </w:rPr>
            </w:pPr>
          </w:p>
        </w:tc>
      </w:tr>
      <w:tr w:rsidR="001138CA" w:rsidRPr="001138CA" w14:paraId="2F1F7FBA" w14:textId="77777777" w:rsidTr="00E57F1A">
        <w:trPr>
          <w:trHeight w:val="562"/>
        </w:trPr>
        <w:tc>
          <w:tcPr>
            <w:tcW w:w="3889" w:type="dxa"/>
            <w:tcBorders>
              <w:top w:val="single" w:sz="4" w:space="0" w:color="000000"/>
              <w:left w:val="single" w:sz="4" w:space="0" w:color="000000"/>
              <w:bottom w:val="single" w:sz="4" w:space="0" w:color="000000"/>
              <w:right w:val="single" w:sz="4" w:space="0" w:color="000000"/>
            </w:tcBorders>
            <w:hideMark/>
          </w:tcPr>
          <w:p w14:paraId="53C3C593"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Status izvršioca </w:t>
            </w:r>
          </w:p>
        </w:tc>
        <w:tc>
          <w:tcPr>
            <w:tcW w:w="4969" w:type="dxa"/>
            <w:tcBorders>
              <w:top w:val="single" w:sz="4" w:space="0" w:color="000000"/>
              <w:left w:val="single" w:sz="4" w:space="0" w:color="000000"/>
              <w:bottom w:val="single" w:sz="4" w:space="0" w:color="000000"/>
              <w:right w:val="single" w:sz="4" w:space="0" w:color="000000"/>
            </w:tcBorders>
            <w:hideMark/>
          </w:tcPr>
          <w:p w14:paraId="187F74DE"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Nastavnik sa nastavnom normom koja se utvrđuje svake školske godine.Nastavna norma može biti puna ili nepuna.</w:t>
            </w:r>
          </w:p>
          <w:p w14:paraId="6CB321AB"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Nastavna norma je osnov za zaključivanje ugovora o radu i izmjena ugovora o radu zbog izmijenjenih okolnosti.</w:t>
            </w:r>
          </w:p>
        </w:tc>
      </w:tr>
      <w:tr w:rsidR="001138CA" w:rsidRPr="001138CA" w14:paraId="6D5D6620"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6673DDE8"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Pozicija radnog mjesta:                    </w:t>
            </w:r>
          </w:p>
        </w:tc>
        <w:tc>
          <w:tcPr>
            <w:tcW w:w="4969" w:type="dxa"/>
            <w:tcBorders>
              <w:top w:val="single" w:sz="4" w:space="0" w:color="000000"/>
              <w:left w:val="single" w:sz="4" w:space="0" w:color="000000"/>
              <w:bottom w:val="single" w:sz="4" w:space="0" w:color="000000"/>
              <w:right w:val="single" w:sz="4" w:space="0" w:color="000000"/>
            </w:tcBorders>
            <w:hideMark/>
          </w:tcPr>
          <w:p w14:paraId="0614F73C"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Nastavnik/nastavnica</w:t>
            </w:r>
          </w:p>
        </w:tc>
      </w:tr>
      <w:tr w:rsidR="001138CA" w:rsidRPr="001138CA" w14:paraId="652F3718" w14:textId="77777777" w:rsidTr="00E57F1A">
        <w:trPr>
          <w:trHeight w:val="1393"/>
        </w:trPr>
        <w:tc>
          <w:tcPr>
            <w:tcW w:w="3889" w:type="dxa"/>
            <w:tcBorders>
              <w:top w:val="single" w:sz="4" w:space="0" w:color="000000"/>
              <w:left w:val="single" w:sz="4" w:space="0" w:color="000000"/>
              <w:bottom w:val="single" w:sz="4" w:space="0" w:color="000000"/>
              <w:right w:val="single" w:sz="4" w:space="0" w:color="000000"/>
            </w:tcBorders>
            <w:hideMark/>
          </w:tcPr>
          <w:p w14:paraId="3323D5B5"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w:t>
            </w:r>
          </w:p>
          <w:p w14:paraId="00CA52CE"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p w14:paraId="6CD75857"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tc>
        <w:tc>
          <w:tcPr>
            <w:tcW w:w="4969" w:type="dxa"/>
            <w:tcBorders>
              <w:top w:val="single" w:sz="4" w:space="0" w:color="000000"/>
              <w:left w:val="single" w:sz="4" w:space="0" w:color="000000"/>
              <w:bottom w:val="single" w:sz="4" w:space="0" w:color="000000"/>
              <w:right w:val="single" w:sz="4" w:space="0" w:color="000000"/>
            </w:tcBorders>
            <w:hideMark/>
          </w:tcPr>
          <w:p w14:paraId="1C64E198" w14:textId="77777777" w:rsidR="00E35C4F" w:rsidRPr="001138CA" w:rsidRDefault="00E35C4F" w:rsidP="00E35C4F">
            <w:pPr>
              <w:spacing w:line="252" w:lineRule="auto"/>
              <w:ind w:right="1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Na osnovu javnog konkursa ili internim rasporedom na nivou škole. Izbor vrši direktor  na prijedlog Komisije za utvrđivanje prijedloga za izbor zaposlenika/zaposlenica                                  </w:t>
            </w:r>
          </w:p>
        </w:tc>
      </w:tr>
      <w:tr w:rsidR="001138CA" w:rsidRPr="001138CA" w14:paraId="0582AA12"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5F617A5E"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4969" w:type="dxa"/>
            <w:tcBorders>
              <w:top w:val="single" w:sz="4" w:space="0" w:color="000000"/>
              <w:left w:val="single" w:sz="4" w:space="0" w:color="000000"/>
              <w:bottom w:val="single" w:sz="4" w:space="0" w:color="000000"/>
              <w:right w:val="single" w:sz="4" w:space="0" w:color="000000"/>
            </w:tcBorders>
            <w:hideMark/>
          </w:tcPr>
          <w:p w14:paraId="39A06282"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PP (po potrebi)</w:t>
            </w:r>
          </w:p>
          <w:p w14:paraId="58EFE074" w14:textId="77777777" w:rsidR="00E35C4F" w:rsidRPr="001138CA" w:rsidRDefault="00E35C4F" w:rsidP="00E35C4F">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Utvrđuje se svake godine Godišnjim programom rada škole u skladu sa nastavnim planom i programom i brojem upisanih učenika.</w:t>
            </w:r>
          </w:p>
        </w:tc>
      </w:tr>
    </w:tbl>
    <w:p w14:paraId="00C3258C" w14:textId="77777777" w:rsidR="00E57F1A" w:rsidRPr="001138CA" w:rsidRDefault="00E57F1A" w:rsidP="00E57F1A">
      <w:pPr>
        <w:pStyle w:val="Standard"/>
        <w:jc w:val="both"/>
        <w:rPr>
          <w:b/>
          <w:color w:val="404040" w:themeColor="text1" w:themeTint="BF"/>
          <w:sz w:val="24"/>
          <w:szCs w:val="24"/>
          <w:u w:val="single"/>
        </w:rPr>
      </w:pPr>
      <w:proofErr w:type="spellStart"/>
      <w:r w:rsidRPr="001138CA">
        <w:rPr>
          <w:b/>
          <w:color w:val="404040" w:themeColor="text1" w:themeTint="BF"/>
          <w:sz w:val="24"/>
          <w:szCs w:val="24"/>
          <w:u w:val="single"/>
        </w:rPr>
        <w:t>Korepetitor</w:t>
      </w:r>
      <w:proofErr w:type="spellEnd"/>
    </w:p>
    <w:p w14:paraId="59841764" w14:textId="77777777" w:rsidR="00E57F1A" w:rsidRPr="001138CA" w:rsidRDefault="00E57F1A" w:rsidP="00E57F1A">
      <w:pPr>
        <w:pStyle w:val="Standard"/>
        <w:jc w:val="both"/>
        <w:rPr>
          <w:b/>
          <w:color w:val="404040" w:themeColor="text1" w:themeTint="BF"/>
          <w:sz w:val="24"/>
          <w:szCs w:val="24"/>
          <w:u w:val="single"/>
        </w:rPr>
      </w:pPr>
      <w:proofErr w:type="spellStart"/>
      <w:r w:rsidRPr="001138CA">
        <w:rPr>
          <w:b/>
          <w:color w:val="404040" w:themeColor="text1" w:themeTint="BF"/>
          <w:sz w:val="24"/>
          <w:szCs w:val="24"/>
          <w:u w:val="single"/>
        </w:rPr>
        <w:t>Opis</w:t>
      </w:r>
      <w:proofErr w:type="spellEnd"/>
      <w:r w:rsidRPr="001138CA">
        <w:rPr>
          <w:b/>
          <w:color w:val="404040" w:themeColor="text1" w:themeTint="BF"/>
          <w:sz w:val="24"/>
          <w:szCs w:val="24"/>
          <w:u w:val="single"/>
        </w:rPr>
        <w:t xml:space="preserve"> </w:t>
      </w:r>
      <w:proofErr w:type="spellStart"/>
      <w:r w:rsidRPr="001138CA">
        <w:rPr>
          <w:b/>
          <w:color w:val="404040" w:themeColor="text1" w:themeTint="BF"/>
          <w:sz w:val="24"/>
          <w:szCs w:val="24"/>
          <w:u w:val="single"/>
        </w:rPr>
        <w:t>posla</w:t>
      </w:r>
      <w:proofErr w:type="spellEnd"/>
    </w:p>
    <w:p w14:paraId="3B8245A0"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klavirska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pratnja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učenika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nastavi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klasičnog</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baleta</w:t>
      </w:r>
      <w:proofErr w:type="spellEnd"/>
      <w:r w:rsidRPr="001138CA">
        <w:rPr>
          <w:color w:val="404040" w:themeColor="text1" w:themeTint="BF"/>
          <w:sz w:val="24"/>
          <w:szCs w:val="24"/>
        </w:rPr>
        <w:t>.</w:t>
      </w:r>
    </w:p>
    <w:p w14:paraId="0FB5D874"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klavirska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pratnja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učenika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školskim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javnim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časovima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javnim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nastupima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takmičenjima</w:t>
      </w:r>
      <w:proofErr w:type="spellEnd"/>
      <w:r w:rsidRPr="001138CA">
        <w:rPr>
          <w:color w:val="404040" w:themeColor="text1" w:themeTint="BF"/>
          <w:sz w:val="24"/>
          <w:szCs w:val="24"/>
        </w:rPr>
        <w:t xml:space="preserve"> i sl.,</w:t>
      </w:r>
    </w:p>
    <w:p w14:paraId="4E3D9F00"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pripremanje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odnosno</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vježbanje</w:t>
      </w:r>
      <w:proofErr w:type="spellEnd"/>
      <w:r w:rsidRPr="001138CA">
        <w:rPr>
          <w:color w:val="404040" w:themeColor="text1" w:themeTint="BF"/>
          <w:sz w:val="24"/>
          <w:szCs w:val="24"/>
        </w:rPr>
        <w:t xml:space="preserve"> literature za rad </w:t>
      </w:r>
      <w:proofErr w:type="spellStart"/>
      <w:r w:rsidRPr="001138CA">
        <w:rPr>
          <w:color w:val="404040" w:themeColor="text1" w:themeTint="BF"/>
          <w:sz w:val="24"/>
          <w:szCs w:val="24"/>
        </w:rPr>
        <w:t>sa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učenicima</w:t>
      </w:r>
      <w:proofErr w:type="spellEnd"/>
      <w:r w:rsidRPr="001138CA">
        <w:rPr>
          <w:color w:val="404040" w:themeColor="text1" w:themeTint="BF"/>
          <w:sz w:val="24"/>
          <w:szCs w:val="24"/>
        </w:rPr>
        <w:t xml:space="preserve">,  </w:t>
      </w:r>
    </w:p>
    <w:p w14:paraId="2D099A11"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rad u </w:t>
      </w:r>
      <w:proofErr w:type="spellStart"/>
      <w:r w:rsidRPr="001138CA">
        <w:rPr>
          <w:color w:val="404040" w:themeColor="text1" w:themeTint="BF"/>
          <w:sz w:val="24"/>
          <w:szCs w:val="24"/>
        </w:rPr>
        <w:t>stručnim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organima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nastavničko</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vijeće</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stručni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aktivi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odjeljensko</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vijeće</w:t>
      </w:r>
      <w:proofErr w:type="spellEnd"/>
      <w:r w:rsidRPr="001138CA">
        <w:rPr>
          <w:color w:val="404040" w:themeColor="text1" w:themeTint="BF"/>
          <w:sz w:val="24"/>
          <w:szCs w:val="24"/>
        </w:rPr>
        <w:t>),</w:t>
      </w:r>
    </w:p>
    <w:p w14:paraId="64685A8F"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stručno</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usavršavanje</w:t>
      </w:r>
      <w:proofErr w:type="spellEnd"/>
      <w:r w:rsidRPr="001138CA">
        <w:rPr>
          <w:color w:val="404040" w:themeColor="text1" w:themeTint="BF"/>
          <w:sz w:val="24"/>
          <w:szCs w:val="24"/>
        </w:rPr>
        <w:t xml:space="preserve"> </w:t>
      </w:r>
      <w:proofErr w:type="gramStart"/>
      <w:r w:rsidRPr="001138CA">
        <w:rPr>
          <w:color w:val="404040" w:themeColor="text1" w:themeTint="BF"/>
          <w:sz w:val="24"/>
          <w:szCs w:val="24"/>
        </w:rPr>
        <w:t xml:space="preserve">( </w:t>
      </w:r>
      <w:proofErr w:type="spellStart"/>
      <w:r w:rsidRPr="001138CA">
        <w:rPr>
          <w:color w:val="404040" w:themeColor="text1" w:themeTint="BF"/>
          <w:sz w:val="24"/>
          <w:szCs w:val="24"/>
        </w:rPr>
        <w:t>individualno</w:t>
      </w:r>
      <w:proofErr w:type="spellEnd"/>
      <w:proofErr w:type="gramEnd"/>
      <w:r w:rsidRPr="001138CA">
        <w:rPr>
          <w:color w:val="404040" w:themeColor="text1" w:themeTint="BF"/>
          <w:sz w:val="24"/>
          <w:szCs w:val="24"/>
        </w:rPr>
        <w:t xml:space="preserve"> </w:t>
      </w:r>
      <w:proofErr w:type="spellStart"/>
      <w:r w:rsidRPr="001138CA">
        <w:rPr>
          <w:color w:val="404040" w:themeColor="text1" w:themeTint="BF"/>
          <w:sz w:val="24"/>
          <w:szCs w:val="24"/>
        </w:rPr>
        <w:t>usavršavanje</w:t>
      </w:r>
      <w:proofErr w:type="spellEnd"/>
      <w:r w:rsidRPr="001138CA">
        <w:rPr>
          <w:color w:val="404040" w:themeColor="text1" w:themeTint="BF"/>
          <w:sz w:val="24"/>
          <w:szCs w:val="24"/>
        </w:rPr>
        <w:t xml:space="preserve"> , </w:t>
      </w:r>
      <w:proofErr w:type="spellStart"/>
      <w:r w:rsidRPr="001138CA">
        <w:rPr>
          <w:color w:val="404040" w:themeColor="text1" w:themeTint="BF"/>
          <w:sz w:val="24"/>
          <w:szCs w:val="24"/>
        </w:rPr>
        <w:t>seminari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savjetovanja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ogledni</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časovi</w:t>
      </w:r>
      <w:proofErr w:type="spellEnd"/>
      <w:r w:rsidRPr="001138CA">
        <w:rPr>
          <w:color w:val="404040" w:themeColor="text1" w:themeTint="BF"/>
          <w:sz w:val="24"/>
          <w:szCs w:val="24"/>
        </w:rPr>
        <w:t>),</w:t>
      </w:r>
    </w:p>
    <w:p w14:paraId="12671EBB" w14:textId="77777777" w:rsidR="002605C8" w:rsidRPr="001138CA" w:rsidRDefault="002605C8" w:rsidP="00E57F1A">
      <w:pPr>
        <w:pStyle w:val="Standard"/>
        <w:jc w:val="both"/>
        <w:rPr>
          <w:color w:val="404040" w:themeColor="text1" w:themeTint="BF"/>
          <w:sz w:val="24"/>
          <w:szCs w:val="24"/>
        </w:rPr>
      </w:pPr>
    </w:p>
    <w:p w14:paraId="1912AC4D" w14:textId="77777777" w:rsidR="002605C8" w:rsidRPr="001138CA" w:rsidRDefault="002605C8" w:rsidP="00E57F1A">
      <w:pPr>
        <w:pStyle w:val="Standard"/>
        <w:jc w:val="both"/>
        <w:rPr>
          <w:color w:val="404040" w:themeColor="text1" w:themeTint="BF"/>
          <w:sz w:val="24"/>
          <w:szCs w:val="24"/>
        </w:rPr>
      </w:pPr>
    </w:p>
    <w:p w14:paraId="7C68BA92"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rad </w:t>
      </w:r>
      <w:proofErr w:type="spellStart"/>
      <w:r w:rsidRPr="001138CA">
        <w:rPr>
          <w:color w:val="404040" w:themeColor="text1" w:themeTint="BF"/>
          <w:sz w:val="24"/>
          <w:szCs w:val="24"/>
        </w:rPr>
        <w:t>na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pedagoškoj</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dokumentaciji</w:t>
      </w:r>
      <w:proofErr w:type="spellEnd"/>
      <w:r w:rsidRPr="001138CA">
        <w:rPr>
          <w:color w:val="404040" w:themeColor="text1" w:themeTint="BF"/>
          <w:sz w:val="24"/>
          <w:szCs w:val="24"/>
        </w:rPr>
        <w:t>,</w:t>
      </w:r>
    </w:p>
    <w:p w14:paraId="58CA6082"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dežurstvo</w:t>
      </w:r>
      <w:proofErr w:type="spellEnd"/>
      <w:r w:rsidRPr="001138CA">
        <w:rPr>
          <w:color w:val="404040" w:themeColor="text1" w:themeTint="BF"/>
          <w:sz w:val="24"/>
          <w:szCs w:val="24"/>
        </w:rPr>
        <w:t>,</w:t>
      </w:r>
    </w:p>
    <w:p w14:paraId="66E5439A"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rad u </w:t>
      </w:r>
      <w:proofErr w:type="spellStart"/>
      <w:proofErr w:type="gramStart"/>
      <w:r w:rsidRPr="001138CA">
        <w:rPr>
          <w:color w:val="404040" w:themeColor="text1" w:themeTint="BF"/>
          <w:sz w:val="24"/>
          <w:szCs w:val="24"/>
        </w:rPr>
        <w:t>ispitnim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komisijama</w:t>
      </w:r>
      <w:proofErr w:type="spellEnd"/>
      <w:proofErr w:type="gramEnd"/>
      <w:r w:rsidRPr="001138CA">
        <w:rPr>
          <w:color w:val="404040" w:themeColor="text1" w:themeTint="BF"/>
          <w:sz w:val="24"/>
          <w:szCs w:val="24"/>
        </w:rPr>
        <w:t>,</w:t>
      </w:r>
    </w:p>
    <w:p w14:paraId="045F45C3"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saradnja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roditeljima</w:t>
      </w:r>
      <w:proofErr w:type="spellEnd"/>
      <w:r w:rsidRPr="001138CA">
        <w:rPr>
          <w:color w:val="404040" w:themeColor="text1" w:themeTint="BF"/>
          <w:sz w:val="24"/>
          <w:szCs w:val="24"/>
        </w:rPr>
        <w:t xml:space="preserve"> i </w:t>
      </w:r>
      <w:proofErr w:type="spellStart"/>
      <w:r w:rsidRPr="001138CA">
        <w:rPr>
          <w:color w:val="404040" w:themeColor="text1" w:themeTint="BF"/>
          <w:sz w:val="24"/>
          <w:szCs w:val="24"/>
        </w:rPr>
        <w:t>obavljanje</w:t>
      </w:r>
      <w:proofErr w:type="spellEnd"/>
      <w:r w:rsidRPr="001138CA">
        <w:rPr>
          <w:color w:val="404040" w:themeColor="text1" w:themeTint="BF"/>
          <w:sz w:val="24"/>
          <w:szCs w:val="24"/>
        </w:rPr>
        <w:t xml:space="preserve"> dr. </w:t>
      </w:r>
      <w:proofErr w:type="spellStart"/>
      <w:r w:rsidRPr="001138CA">
        <w:rPr>
          <w:color w:val="404040" w:themeColor="text1" w:themeTint="BF"/>
          <w:sz w:val="24"/>
          <w:szCs w:val="24"/>
        </w:rPr>
        <w:t>poslova</w:t>
      </w:r>
      <w:proofErr w:type="spellEnd"/>
      <w:r w:rsidRPr="001138CA">
        <w:rPr>
          <w:color w:val="404040" w:themeColor="text1" w:themeTint="BF"/>
          <w:sz w:val="24"/>
          <w:szCs w:val="24"/>
        </w:rPr>
        <w:t xml:space="preserve"> u </w:t>
      </w:r>
      <w:proofErr w:type="spellStart"/>
      <w:r w:rsidRPr="001138CA">
        <w:rPr>
          <w:color w:val="404040" w:themeColor="text1" w:themeTint="BF"/>
          <w:sz w:val="24"/>
          <w:szCs w:val="24"/>
        </w:rPr>
        <w:t>skladu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pedagoškim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standardima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Godišnjim</w:t>
      </w:r>
      <w:proofErr w:type="spellEnd"/>
    </w:p>
    <w:p w14:paraId="56040302" w14:textId="77777777" w:rsidR="00E57F1A" w:rsidRPr="001138CA" w:rsidRDefault="00E57F1A" w:rsidP="00E57F1A">
      <w:pPr>
        <w:pStyle w:val="Standard"/>
        <w:jc w:val="both"/>
        <w:rPr>
          <w:color w:val="404040" w:themeColor="text1" w:themeTint="BF"/>
          <w:sz w:val="24"/>
          <w:szCs w:val="24"/>
        </w:rPr>
      </w:pPr>
      <w:r w:rsidRPr="001138CA">
        <w:rPr>
          <w:color w:val="404040" w:themeColor="text1" w:themeTint="BF"/>
          <w:sz w:val="24"/>
          <w:szCs w:val="24"/>
        </w:rPr>
        <w:t xml:space="preserve">   </w:t>
      </w:r>
      <w:proofErr w:type="spellStart"/>
      <w:r w:rsidRPr="001138CA">
        <w:rPr>
          <w:color w:val="404040" w:themeColor="text1" w:themeTint="BF"/>
          <w:sz w:val="24"/>
          <w:szCs w:val="24"/>
        </w:rPr>
        <w:t>programom</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rada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Škole</w:t>
      </w:r>
      <w:proofErr w:type="spellEnd"/>
      <w:r w:rsidRPr="001138CA">
        <w:rPr>
          <w:color w:val="404040" w:themeColor="text1" w:themeTint="BF"/>
          <w:sz w:val="24"/>
          <w:szCs w:val="24"/>
        </w:rPr>
        <w:t xml:space="preserve"> i po </w:t>
      </w:r>
      <w:proofErr w:type="spellStart"/>
      <w:r w:rsidRPr="001138CA">
        <w:rPr>
          <w:color w:val="404040" w:themeColor="text1" w:themeTint="BF"/>
          <w:sz w:val="24"/>
          <w:szCs w:val="24"/>
        </w:rPr>
        <w:t>nalogu</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direktora</w:t>
      </w:r>
      <w:proofErr w:type="spellEnd"/>
      <w:r w:rsidRPr="001138CA">
        <w:rPr>
          <w:color w:val="404040" w:themeColor="text1" w:themeTint="BF"/>
          <w:sz w:val="24"/>
          <w:szCs w:val="24"/>
        </w:rPr>
        <w:t xml:space="preserve"> </w:t>
      </w:r>
      <w:proofErr w:type="spellStart"/>
      <w:r w:rsidRPr="001138CA">
        <w:rPr>
          <w:color w:val="404040" w:themeColor="text1" w:themeTint="BF"/>
          <w:sz w:val="24"/>
          <w:szCs w:val="24"/>
        </w:rPr>
        <w:t>Škole</w:t>
      </w:r>
      <w:proofErr w:type="spellEnd"/>
      <w:r w:rsidRPr="001138CA">
        <w:rPr>
          <w:color w:val="404040" w:themeColor="text1" w:themeTint="BF"/>
          <w:sz w:val="24"/>
          <w:szCs w:val="24"/>
        </w:rPr>
        <w:t>.</w:t>
      </w:r>
    </w:p>
    <w:p w14:paraId="72F45444" w14:textId="77777777" w:rsidR="00E57F1A" w:rsidRPr="001138CA" w:rsidRDefault="00E57F1A" w:rsidP="00E57F1A">
      <w:pPr>
        <w:pStyle w:val="Standard"/>
        <w:jc w:val="both"/>
        <w:rPr>
          <w:color w:val="404040" w:themeColor="text1" w:themeTint="BF"/>
          <w:sz w:val="24"/>
          <w:szCs w:val="24"/>
        </w:rPr>
      </w:pPr>
    </w:p>
    <w:tbl>
      <w:tblPr>
        <w:tblW w:w="8858" w:type="dxa"/>
        <w:tblInd w:w="-108" w:type="dxa"/>
        <w:tblCellMar>
          <w:top w:w="8" w:type="dxa"/>
          <w:right w:w="0" w:type="dxa"/>
        </w:tblCellMar>
        <w:tblLook w:val="04A0" w:firstRow="1" w:lastRow="0" w:firstColumn="1" w:lastColumn="0" w:noHBand="0" w:noVBand="1"/>
      </w:tblPr>
      <w:tblGrid>
        <w:gridCol w:w="3889"/>
        <w:gridCol w:w="4969"/>
      </w:tblGrid>
      <w:tr w:rsidR="001138CA" w:rsidRPr="001138CA" w14:paraId="1C6D37EB" w14:textId="77777777" w:rsidTr="00E57F1A">
        <w:trPr>
          <w:trHeight w:val="1942"/>
        </w:trPr>
        <w:tc>
          <w:tcPr>
            <w:tcW w:w="3889" w:type="dxa"/>
            <w:tcBorders>
              <w:top w:val="single" w:sz="4" w:space="0" w:color="000000"/>
              <w:left w:val="single" w:sz="4" w:space="0" w:color="000000"/>
              <w:bottom w:val="single" w:sz="4" w:space="0" w:color="000000"/>
              <w:right w:val="single" w:sz="4" w:space="0" w:color="000000"/>
            </w:tcBorders>
            <w:hideMark/>
          </w:tcPr>
          <w:p w14:paraId="2251AE2A"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Uslovi za vršenje poslova </w:t>
            </w:r>
          </w:p>
        </w:tc>
        <w:tc>
          <w:tcPr>
            <w:tcW w:w="4969" w:type="dxa"/>
            <w:tcBorders>
              <w:top w:val="single" w:sz="4" w:space="0" w:color="000000"/>
              <w:left w:val="single" w:sz="4" w:space="0" w:color="000000"/>
              <w:bottom w:val="single" w:sz="4" w:space="0" w:color="000000"/>
              <w:right w:val="single" w:sz="4" w:space="0" w:color="000000"/>
            </w:tcBorders>
            <w:hideMark/>
          </w:tcPr>
          <w:p w14:paraId="329345AB" w14:textId="77777777" w:rsidR="00592961" w:rsidRPr="001138CA" w:rsidRDefault="00592961" w:rsidP="00601F9F">
            <w:pPr>
              <w:spacing w:line="256" w:lineRule="auto"/>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Muzička akademija- Akademski muzičar pijanist-</w:t>
            </w:r>
          </w:p>
          <w:p w14:paraId="56E484BD" w14:textId="77777777" w:rsidR="00592961" w:rsidRPr="001138CA" w:rsidRDefault="00592961" w:rsidP="00601F9F">
            <w:pPr>
              <w:spacing w:line="256" w:lineRule="auto"/>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profesor </w:t>
            </w:r>
            <w:r w:rsidR="00601F9F" w:rsidRPr="001138CA">
              <w:rPr>
                <w:rFonts w:eastAsia="Arial"/>
                <w:color w:val="404040" w:themeColor="text1" w:themeTint="BF"/>
                <w:sz w:val="24"/>
                <w:szCs w:val="22"/>
                <w:lang w:val="bs-Latn-BA" w:eastAsia="bs-Latn-BA"/>
              </w:rPr>
              <w:t>– VII stepen (po starom sistemu) ili druge visokoškolske umjetničke muzičke institucije sa odgovarajućim odsjecima</w:t>
            </w:r>
          </w:p>
          <w:p w14:paraId="17C53BC7" w14:textId="77777777" w:rsidR="00601F9F" w:rsidRPr="001138CA" w:rsidRDefault="00601F9F" w:rsidP="00601F9F">
            <w:pPr>
              <w:spacing w:line="256" w:lineRule="auto"/>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Muzička akademija, odsjek za klavir, udaraljke, harfu i srodne instrumente – Bakalaureat/Bachelor muzičkih umjetnosti, smjer klavir najmanje u četvorogodišnjem trajanju</w:t>
            </w:r>
          </w:p>
          <w:p w14:paraId="0492F11A" w14:textId="77777777" w:rsidR="00601F9F" w:rsidRPr="001138CA" w:rsidRDefault="00601F9F" w:rsidP="00601F9F">
            <w:pPr>
              <w:spacing w:line="256" w:lineRule="auto"/>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Muzičke akademija, Odsjek za klavir, udaraljke, harfu i srodne instrumente, smjer klavir, 300 ECTS </w:t>
            </w:r>
          </w:p>
          <w:p w14:paraId="14382194" w14:textId="77777777" w:rsidR="00CF6CA8" w:rsidRPr="001138CA" w:rsidRDefault="00CF6CA8" w:rsidP="00601F9F">
            <w:pPr>
              <w:spacing w:line="256" w:lineRule="auto"/>
              <w:jc w:val="both"/>
              <w:rPr>
                <w:rFonts w:eastAsia="Arial"/>
                <w:color w:val="404040" w:themeColor="text1" w:themeTint="BF"/>
                <w:sz w:val="24"/>
                <w:szCs w:val="22"/>
                <w:lang w:val="bs-Latn-BA" w:eastAsia="bs-Latn-BA"/>
              </w:rPr>
            </w:pPr>
          </w:p>
          <w:p w14:paraId="486CE7E8" w14:textId="77777777" w:rsidR="00CF6CA8" w:rsidRPr="001138CA" w:rsidRDefault="00CF6CA8" w:rsidP="00601F9F">
            <w:pPr>
              <w:spacing w:line="256" w:lineRule="auto"/>
              <w:jc w:val="both"/>
              <w:rPr>
                <w:rFonts w:eastAsia="Arial"/>
                <w:color w:val="404040" w:themeColor="text1" w:themeTint="BF"/>
                <w:sz w:val="24"/>
                <w:szCs w:val="22"/>
                <w:lang w:val="bs-Latn-BA" w:eastAsia="bs-Latn-BA"/>
              </w:rPr>
            </w:pPr>
          </w:p>
          <w:p w14:paraId="15099184" w14:textId="77777777" w:rsidR="00CF6CA8" w:rsidRPr="001138CA" w:rsidRDefault="00CF6CA8" w:rsidP="00601F9F">
            <w:pPr>
              <w:spacing w:line="256" w:lineRule="auto"/>
              <w:jc w:val="both"/>
              <w:rPr>
                <w:rFonts w:eastAsia="Arial"/>
                <w:color w:val="404040" w:themeColor="text1" w:themeTint="BF"/>
                <w:sz w:val="24"/>
                <w:szCs w:val="22"/>
                <w:lang w:val="bs-Latn-BA" w:eastAsia="bs-Latn-BA"/>
              </w:rPr>
            </w:pPr>
          </w:p>
          <w:p w14:paraId="2B202D73" w14:textId="77777777" w:rsidR="00601F9F" w:rsidRPr="001138CA" w:rsidRDefault="00601F9F" w:rsidP="00601F9F">
            <w:pPr>
              <w:spacing w:line="256" w:lineRule="auto"/>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 Bolonjskom procesu.</w:t>
            </w:r>
          </w:p>
          <w:p w14:paraId="0C7C6CF9"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Položen stručni ispit ili status pripravnika.</w:t>
            </w:r>
          </w:p>
        </w:tc>
      </w:tr>
      <w:tr w:rsidR="001138CA" w:rsidRPr="001138CA" w14:paraId="4359AD92"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2506F356"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Pozicija radnog mjesta:                    </w:t>
            </w:r>
          </w:p>
        </w:tc>
        <w:tc>
          <w:tcPr>
            <w:tcW w:w="4969" w:type="dxa"/>
            <w:tcBorders>
              <w:top w:val="single" w:sz="4" w:space="0" w:color="000000"/>
              <w:left w:val="single" w:sz="4" w:space="0" w:color="000000"/>
              <w:bottom w:val="single" w:sz="4" w:space="0" w:color="000000"/>
              <w:right w:val="single" w:sz="4" w:space="0" w:color="000000"/>
            </w:tcBorders>
            <w:hideMark/>
          </w:tcPr>
          <w:p w14:paraId="16B1F03A"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Nastavnik-korepetitor</w:t>
            </w:r>
          </w:p>
        </w:tc>
      </w:tr>
      <w:tr w:rsidR="001138CA" w:rsidRPr="001138CA" w14:paraId="78F49570" w14:textId="77777777" w:rsidTr="00E57F1A">
        <w:trPr>
          <w:trHeight w:val="1393"/>
        </w:trPr>
        <w:tc>
          <w:tcPr>
            <w:tcW w:w="3889" w:type="dxa"/>
            <w:tcBorders>
              <w:top w:val="single" w:sz="4" w:space="0" w:color="000000"/>
              <w:left w:val="single" w:sz="4" w:space="0" w:color="000000"/>
              <w:bottom w:val="single" w:sz="4" w:space="0" w:color="000000"/>
              <w:right w:val="single" w:sz="4" w:space="0" w:color="000000"/>
            </w:tcBorders>
            <w:hideMark/>
          </w:tcPr>
          <w:p w14:paraId="6264A556"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w:t>
            </w:r>
          </w:p>
          <w:p w14:paraId="4A27B247"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p w14:paraId="6FEF260E"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tc>
        <w:tc>
          <w:tcPr>
            <w:tcW w:w="4969" w:type="dxa"/>
            <w:tcBorders>
              <w:top w:val="single" w:sz="4" w:space="0" w:color="000000"/>
              <w:left w:val="single" w:sz="4" w:space="0" w:color="000000"/>
              <w:bottom w:val="single" w:sz="4" w:space="0" w:color="000000"/>
              <w:right w:val="single" w:sz="4" w:space="0" w:color="000000"/>
            </w:tcBorders>
            <w:hideMark/>
          </w:tcPr>
          <w:p w14:paraId="4493E63D" w14:textId="77777777" w:rsidR="00E57F1A" w:rsidRPr="001138CA" w:rsidRDefault="00E57F1A">
            <w:pPr>
              <w:spacing w:line="252" w:lineRule="auto"/>
              <w:ind w:right="1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Na osnovu javnog konkursa ili internim rasporedom na nivou škole. Izbor vrši direktor  na prijedlog Komisije za utvrđivanje prijedloga za izbor zaposlenika/zaposlenica                                  </w:t>
            </w:r>
          </w:p>
        </w:tc>
      </w:tr>
      <w:tr w:rsidR="001138CA" w:rsidRPr="001138CA" w14:paraId="43E37126"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5A15DD60"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4969" w:type="dxa"/>
            <w:tcBorders>
              <w:top w:val="single" w:sz="4" w:space="0" w:color="000000"/>
              <w:left w:val="single" w:sz="4" w:space="0" w:color="000000"/>
              <w:bottom w:val="single" w:sz="4" w:space="0" w:color="000000"/>
              <w:right w:val="single" w:sz="4" w:space="0" w:color="000000"/>
            </w:tcBorders>
            <w:hideMark/>
          </w:tcPr>
          <w:p w14:paraId="13DA971A"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1 (jedan)</w:t>
            </w:r>
          </w:p>
        </w:tc>
      </w:tr>
    </w:tbl>
    <w:p w14:paraId="07789B32" w14:textId="77777777" w:rsidR="00E57F1A" w:rsidRPr="001138CA" w:rsidRDefault="00E57F1A" w:rsidP="00E57F1A">
      <w:pPr>
        <w:spacing w:line="256" w:lineRule="auto"/>
        <w:rPr>
          <w:rFonts w:eastAsia="Arial"/>
          <w:color w:val="404040" w:themeColor="text1" w:themeTint="BF"/>
          <w:sz w:val="24"/>
          <w:szCs w:val="22"/>
          <w:lang w:val="bs-Latn-BA" w:eastAsia="bs-Latn-BA"/>
        </w:rPr>
      </w:pPr>
    </w:p>
    <w:p w14:paraId="38E67F38" w14:textId="77777777" w:rsidR="00E57F1A" w:rsidRPr="001138CA" w:rsidRDefault="00E57F1A" w:rsidP="00E57F1A">
      <w:pPr>
        <w:spacing w:after="5" w:line="249" w:lineRule="auto"/>
        <w:rPr>
          <w:rFonts w:eastAsia="Arial"/>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ADMINISTRATIV</w:t>
      </w:r>
      <w:r w:rsidR="00252421" w:rsidRPr="001138CA">
        <w:rPr>
          <w:rFonts w:eastAsia="Arial"/>
          <w:b/>
          <w:color w:val="404040" w:themeColor="text1" w:themeTint="BF"/>
          <w:sz w:val="24"/>
          <w:szCs w:val="22"/>
          <w:lang w:val="bs-Latn-BA" w:eastAsia="bs-Latn-BA"/>
        </w:rPr>
        <w:t>NO FINANSIJSKO OSOBLJE</w:t>
      </w:r>
    </w:p>
    <w:p w14:paraId="7DAB47B4" w14:textId="77777777" w:rsidR="00E57F1A" w:rsidRPr="001138CA" w:rsidRDefault="00E57F1A" w:rsidP="00E57F1A">
      <w:pPr>
        <w:spacing w:after="15" w:line="256" w:lineRule="auto"/>
        <w:rPr>
          <w:rFonts w:eastAsia="Arial"/>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w:t>
      </w:r>
    </w:p>
    <w:p w14:paraId="2EEAC5B8" w14:textId="77777777" w:rsidR="00E57F1A" w:rsidRPr="001138CA" w:rsidRDefault="00E57F1A" w:rsidP="00C20527">
      <w:pPr>
        <w:spacing w:after="15" w:line="256" w:lineRule="auto"/>
        <w:rPr>
          <w:rFonts w:eastAsia="Arial"/>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5. SEKRETAR ŠKOLE </w:t>
      </w:r>
    </w:p>
    <w:p w14:paraId="7FAFEB19" w14:textId="77777777" w:rsidR="00E57F1A" w:rsidRPr="001138CA" w:rsidRDefault="00E57F1A" w:rsidP="00E57F1A">
      <w:pPr>
        <w:spacing w:after="29"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Poslovi ovog radnog mjesta obavljaju se kao podrška osnovnoj djelatnosti.Poslovi se obavljaju na osnovu Zakona o osnovnom odgoju i obrazovanju, Zakona  koji tretiraju  oblast  radnih odnosa, PIO, zdravstvenog osiguranja, socijalne zaštite i drugih propisa za  cjelokupno poslovanje pravnog subjekta. </w:t>
      </w:r>
    </w:p>
    <w:p w14:paraId="1ADB1452" w14:textId="77777777" w:rsidR="00E57F1A" w:rsidRPr="001138CA" w:rsidRDefault="00E57F1A" w:rsidP="00E57F1A">
      <w:pPr>
        <w:spacing w:after="29" w:line="249" w:lineRule="auto"/>
        <w:ind w:right="122"/>
        <w:jc w:val="both"/>
        <w:rPr>
          <w:rFonts w:eastAsia="Arial"/>
          <w:color w:val="404040" w:themeColor="text1" w:themeTint="BF"/>
          <w:sz w:val="24"/>
          <w:szCs w:val="22"/>
          <w:lang w:val="bs-Latn-BA" w:eastAsia="bs-Latn-BA"/>
        </w:rPr>
      </w:pPr>
    </w:p>
    <w:p w14:paraId="61A7598A" w14:textId="77777777" w:rsidR="003A2FAF" w:rsidRPr="001138CA" w:rsidRDefault="003A2FAF" w:rsidP="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Poslovi i radni zadaci su sljedećI:</w:t>
      </w:r>
    </w:p>
    <w:p w14:paraId="6C22F579" w14:textId="77777777" w:rsidR="003A2FAF" w:rsidRPr="001138CA" w:rsidRDefault="003A2FAF" w:rsidP="003A2FAF">
      <w:pPr>
        <w:pStyle w:val="ListParagraph"/>
        <w:numPr>
          <w:ilvl w:val="0"/>
          <w:numId w:val="13"/>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Upravno pravni poslovi</w:t>
      </w:r>
    </w:p>
    <w:p w14:paraId="143003D8" w14:textId="77777777" w:rsidR="003A2FAF" w:rsidRPr="001138CA" w:rsidRDefault="003A2FAF" w:rsidP="003A2FA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Učešće u izradi nacrta svih normativnih akata Škole u skladu sa zakonskim propisima</w:t>
      </w:r>
    </w:p>
    <w:p w14:paraId="111023B4" w14:textId="77777777" w:rsidR="003A2FAF" w:rsidRPr="001138CA" w:rsidRDefault="003A2FAF" w:rsidP="003A2FA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Praćenje zakonskih propisa i alužbenih glasila</w:t>
      </w:r>
    </w:p>
    <w:p w14:paraId="333666A4" w14:textId="77777777" w:rsidR="003A2FAF" w:rsidRPr="001138CA" w:rsidRDefault="003A2FAF" w:rsidP="003A2FA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Pripremanje materijala za Školski odbor, vođenje zapisnika, izrada odluka</w:t>
      </w:r>
    </w:p>
    <w:p w14:paraId="490C6889" w14:textId="77777777" w:rsidR="003A2FAF" w:rsidRPr="001138CA" w:rsidRDefault="003A2FAF" w:rsidP="003A2FA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Briga  i realizacija registracije i statusnih promjena škole pri nadležnim ustanovma</w:t>
      </w:r>
    </w:p>
    <w:p w14:paraId="7C132A21" w14:textId="77777777" w:rsidR="003A2FAF" w:rsidRPr="001138CA" w:rsidRDefault="003A2FAF" w:rsidP="003A2FA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Saradnja sa nadležnim stručnim službama izvan škole, inspecijama, službe PIO/MIO, Zavodom za zapošljavanje,</w:t>
      </w:r>
    </w:p>
    <w:p w14:paraId="06443671" w14:textId="77777777" w:rsidR="003A2FAF" w:rsidRPr="001138CA" w:rsidRDefault="003A2FAF" w:rsidP="003A2FA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Zastupanje i predstavljanje škole pred sudom u sprovima vrijednosti do 50.000, 00 KM</w:t>
      </w:r>
    </w:p>
    <w:p w14:paraId="01E949AC" w14:textId="77777777" w:rsidR="001C20FF" w:rsidRPr="001138CA" w:rsidRDefault="001C20FF" w:rsidP="003A2FAF">
      <w:pPr>
        <w:pStyle w:val="ListParagraph"/>
        <w:numPr>
          <w:ilvl w:val="0"/>
          <w:numId w:val="13"/>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Kadrovski i administrativni poslovi</w:t>
      </w:r>
    </w:p>
    <w:p w14:paraId="6DBBFCEF" w14:textId="77777777" w:rsidR="001C20FF" w:rsidRPr="001138CA" w:rsidRDefault="001C20FF" w:rsidP="001C20F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Vođenje matične evidencije radnika</w:t>
      </w:r>
    </w:p>
    <w:p w14:paraId="5FE35888" w14:textId="77777777" w:rsidR="001C20FF" w:rsidRPr="001138CA" w:rsidRDefault="001C20FF" w:rsidP="001C20F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Vođenje evidencije EMIS o radnicima</w:t>
      </w:r>
    </w:p>
    <w:p w14:paraId="2FC845FB" w14:textId="77777777" w:rsidR="00E57F1A" w:rsidRPr="001138CA" w:rsidRDefault="001C20FF" w:rsidP="001C20F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Prijavljivanje i odjavljivanje radnika i članova njihovih porodica nadležnim službama mirovinsko</w:t>
      </w:r>
      <w:r w:rsidR="00E57F1A" w:rsidRPr="001138CA">
        <w:rPr>
          <w:rFonts w:eastAsia="Arial"/>
          <w:color w:val="404040" w:themeColor="text1" w:themeTint="BF"/>
          <w:sz w:val="24"/>
          <w:szCs w:val="22"/>
          <w:lang w:val="bs-Latn-BA" w:eastAsia="bs-Latn-BA"/>
        </w:rPr>
        <w:t xml:space="preserve"> </w:t>
      </w:r>
    </w:p>
    <w:p w14:paraId="3131693A" w14:textId="77777777" w:rsidR="001C20FF" w:rsidRPr="001138CA" w:rsidRDefault="001C20FF" w:rsidP="001C20FF">
      <w:pPr>
        <w:pStyle w:val="ListParagraph"/>
        <w:spacing w:line="256" w:lineRule="auto"/>
        <w:ind w:left="1080"/>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invalidskog i zdrav</w:t>
      </w:r>
      <w:r w:rsidR="00634D67" w:rsidRPr="001138CA">
        <w:rPr>
          <w:rFonts w:eastAsia="Arial"/>
          <w:color w:val="404040" w:themeColor="text1" w:themeTint="BF"/>
          <w:sz w:val="24"/>
          <w:szCs w:val="22"/>
          <w:lang w:val="bs-Latn-BA" w:eastAsia="bs-Latn-BA"/>
        </w:rPr>
        <w:t xml:space="preserve">stvenog </w:t>
      </w:r>
      <w:r w:rsidRPr="001138CA">
        <w:rPr>
          <w:rFonts w:eastAsia="Arial"/>
          <w:color w:val="404040" w:themeColor="text1" w:themeTint="BF"/>
          <w:sz w:val="24"/>
          <w:szCs w:val="22"/>
          <w:lang w:val="bs-Latn-BA" w:eastAsia="bs-Latn-BA"/>
        </w:rPr>
        <w:t xml:space="preserve">osiguranja </w:t>
      </w:r>
      <w:r w:rsidR="00953E06" w:rsidRPr="001138CA">
        <w:rPr>
          <w:rFonts w:eastAsia="Arial"/>
          <w:color w:val="404040" w:themeColor="text1" w:themeTint="BF"/>
          <w:sz w:val="24"/>
          <w:szCs w:val="22"/>
          <w:lang w:val="bs-Latn-BA" w:eastAsia="bs-Latn-BA"/>
        </w:rPr>
        <w:t>i praćenje promjena</w:t>
      </w:r>
    </w:p>
    <w:p w14:paraId="4F9EB501" w14:textId="77777777" w:rsidR="002605C8" w:rsidRPr="001138CA" w:rsidRDefault="002605C8" w:rsidP="002605C8">
      <w:pPr>
        <w:pStyle w:val="ListParagraph"/>
        <w:spacing w:line="256" w:lineRule="auto"/>
        <w:ind w:left="1080"/>
        <w:rPr>
          <w:rFonts w:eastAsia="Arial"/>
          <w:color w:val="404040" w:themeColor="text1" w:themeTint="BF"/>
          <w:sz w:val="24"/>
          <w:szCs w:val="22"/>
          <w:lang w:val="bs-Latn-BA" w:eastAsia="bs-Latn-BA"/>
        </w:rPr>
      </w:pPr>
    </w:p>
    <w:p w14:paraId="1692C686" w14:textId="77777777" w:rsidR="002605C8" w:rsidRPr="001138CA" w:rsidRDefault="002605C8" w:rsidP="002605C8">
      <w:pPr>
        <w:pStyle w:val="ListParagraph"/>
        <w:spacing w:line="256" w:lineRule="auto"/>
        <w:ind w:left="1080"/>
        <w:rPr>
          <w:rFonts w:eastAsia="Arial"/>
          <w:color w:val="404040" w:themeColor="text1" w:themeTint="BF"/>
          <w:sz w:val="24"/>
          <w:szCs w:val="22"/>
          <w:lang w:val="bs-Latn-BA" w:eastAsia="bs-Latn-BA"/>
        </w:rPr>
      </w:pPr>
    </w:p>
    <w:p w14:paraId="17D6D062" w14:textId="77777777" w:rsidR="002605C8" w:rsidRPr="001138CA" w:rsidRDefault="002605C8" w:rsidP="002605C8">
      <w:pPr>
        <w:pStyle w:val="ListParagraph"/>
        <w:spacing w:line="256" w:lineRule="auto"/>
        <w:ind w:left="1080"/>
        <w:rPr>
          <w:rFonts w:eastAsia="Arial"/>
          <w:color w:val="404040" w:themeColor="text1" w:themeTint="BF"/>
          <w:sz w:val="24"/>
          <w:szCs w:val="22"/>
          <w:lang w:val="bs-Latn-BA" w:eastAsia="bs-Latn-BA"/>
        </w:rPr>
      </w:pPr>
    </w:p>
    <w:p w14:paraId="270500F1" w14:textId="77777777" w:rsidR="00953E06" w:rsidRPr="001138CA" w:rsidRDefault="00953E06" w:rsidP="00953E06">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Vođenje evidencije odsustvovanja s posla (godišnji odmori, dopusti, bolovanja)</w:t>
      </w:r>
    </w:p>
    <w:p w14:paraId="0601E004" w14:textId="77777777" w:rsidR="00953E06" w:rsidRPr="001138CA" w:rsidRDefault="00953E06" w:rsidP="00953E06">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Učestvovanje u izradi plana godišnjih odmora</w:t>
      </w:r>
    </w:p>
    <w:p w14:paraId="10FBB15A" w14:textId="77777777" w:rsidR="00953E06" w:rsidRPr="001138CA" w:rsidRDefault="00953E06" w:rsidP="00953E06">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Izdavanje raznih uvjerenja radnicima škole</w:t>
      </w:r>
    </w:p>
    <w:p w14:paraId="22CF9081" w14:textId="77777777" w:rsidR="00953E06" w:rsidRPr="001138CA" w:rsidRDefault="00953E06" w:rsidP="00953E06">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Stručna pomoć komisijama škole</w:t>
      </w:r>
    </w:p>
    <w:p w14:paraId="0FE7714B" w14:textId="77777777" w:rsidR="00953E06" w:rsidRPr="001138CA" w:rsidRDefault="00AD5F2F" w:rsidP="00953E06">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Izrada raznih dopisa, izvještaja, zahtjeva i odgovora,</w:t>
      </w:r>
    </w:p>
    <w:p w14:paraId="3CF20836" w14:textId="77777777" w:rsidR="00AD5F2F" w:rsidRPr="001138CA" w:rsidRDefault="00AD5F2F" w:rsidP="00AD5F2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Poslovi javne nabavke osnovnih sredtava i potrošnog materijala (odluke, zahtjevi, pozivi, rješenja, ugovori)</w:t>
      </w:r>
    </w:p>
    <w:p w14:paraId="2C31E1C6" w14:textId="77777777" w:rsidR="00AD5F2F" w:rsidRPr="001138CA" w:rsidRDefault="00AD5F2F" w:rsidP="00AD5F2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Rad sa strankama (radnicima, učenicima, roditeljima, predstavnicima drugih škola, ustanova i institucija)</w:t>
      </w:r>
    </w:p>
    <w:p w14:paraId="10AF40D3" w14:textId="77777777" w:rsidR="00AD5F2F" w:rsidRPr="001138CA" w:rsidRDefault="00AD5F2F" w:rsidP="00AD5F2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Poslovi vezani za obavezne sistematske godišnje preglede, personalni dosijei radnika</w:t>
      </w:r>
    </w:p>
    <w:p w14:paraId="2E56949A" w14:textId="77777777" w:rsidR="00AD5F2F" w:rsidRPr="001138CA" w:rsidRDefault="00AD5F2F" w:rsidP="00AD5F2F">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Kontaktira i koordinira sa drugim školama, ustanovama, ministarstvima</w:t>
      </w:r>
      <w:r w:rsidR="00432C44" w:rsidRPr="001138CA">
        <w:rPr>
          <w:rFonts w:eastAsia="Arial"/>
          <w:color w:val="404040" w:themeColor="text1" w:themeTint="BF"/>
          <w:sz w:val="24"/>
          <w:szCs w:val="22"/>
          <w:lang w:val="bs-Latn-BA" w:eastAsia="bs-Latn-BA"/>
        </w:rPr>
        <w:t>, općinama i drugim institucijama.</w:t>
      </w:r>
    </w:p>
    <w:p w14:paraId="4A8FA964" w14:textId="77777777" w:rsidR="00432C44" w:rsidRPr="001138CA" w:rsidRDefault="00432C44" w:rsidP="00432C44">
      <w:pPr>
        <w:pStyle w:val="ListParagraph"/>
        <w:numPr>
          <w:ilvl w:val="0"/>
          <w:numId w:val="13"/>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Poslovi u odnosu na tehničko osoblje</w:t>
      </w:r>
    </w:p>
    <w:p w14:paraId="04624C2E" w14:textId="77777777" w:rsidR="00432C44" w:rsidRPr="001138CA" w:rsidRDefault="00432C44" w:rsidP="00432C44">
      <w:pPr>
        <w:spacing w:line="256" w:lineRule="auto"/>
        <w:ind w:left="720"/>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organizaranje, koordiniranje i kontrola rada tehničkog osoblja</w:t>
      </w:r>
    </w:p>
    <w:p w14:paraId="4A1134F0" w14:textId="77777777" w:rsidR="00432C44" w:rsidRPr="001138CA" w:rsidRDefault="00432C44" w:rsidP="00432C44">
      <w:pPr>
        <w:pStyle w:val="ListParagraph"/>
        <w:numPr>
          <w:ilvl w:val="0"/>
          <w:numId w:val="13"/>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Planiranje i programiranje rada</w:t>
      </w:r>
    </w:p>
    <w:p w14:paraId="1128A5D2" w14:textId="77777777" w:rsidR="00CF6CA8" w:rsidRPr="001138CA" w:rsidRDefault="00432C44" w:rsidP="002605C8">
      <w:pPr>
        <w:pStyle w:val="ListParagraph"/>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Učešće u izradi godišnjeg programa rada škole</w:t>
      </w:r>
    </w:p>
    <w:p w14:paraId="5F6E1977" w14:textId="77777777" w:rsidR="00432C44" w:rsidRPr="001138CA" w:rsidRDefault="00432C44" w:rsidP="00C83F17">
      <w:pPr>
        <w:pStyle w:val="ListParagraph"/>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Učešće u izradi Plana javnih nabavki</w:t>
      </w:r>
    </w:p>
    <w:p w14:paraId="1DD3E291" w14:textId="77777777" w:rsidR="00432C44" w:rsidRPr="001138CA" w:rsidRDefault="00432C44" w:rsidP="00432C44">
      <w:pPr>
        <w:pStyle w:val="ListParagraph"/>
        <w:numPr>
          <w:ilvl w:val="0"/>
          <w:numId w:val="13"/>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Stručno usavršavanje</w:t>
      </w:r>
    </w:p>
    <w:p w14:paraId="64A7A393" w14:textId="77777777" w:rsidR="00432C44" w:rsidRPr="001138CA" w:rsidRDefault="00432C44" w:rsidP="00432C44">
      <w:pPr>
        <w:pStyle w:val="ListParagraph"/>
        <w:numPr>
          <w:ilvl w:val="0"/>
          <w:numId w:val="14"/>
        </w:num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Stalno stručno usavršavanje</w:t>
      </w:r>
      <w:r w:rsidR="0015210F" w:rsidRPr="001138CA">
        <w:rPr>
          <w:rFonts w:eastAsia="Arial"/>
          <w:color w:val="404040" w:themeColor="text1" w:themeTint="BF"/>
          <w:sz w:val="24"/>
          <w:szCs w:val="22"/>
          <w:lang w:val="bs-Latn-BA" w:eastAsia="bs-Latn-BA"/>
        </w:rPr>
        <w:t>, učešće na seminarima, predavanjima, savjetovanjima učešće u radu</w:t>
      </w:r>
    </w:p>
    <w:p w14:paraId="0E3B2283" w14:textId="77777777" w:rsidR="0015210F" w:rsidRPr="001138CA" w:rsidRDefault="0015210F" w:rsidP="0015210F">
      <w:pPr>
        <w:spacing w:line="256" w:lineRule="auto"/>
        <w:ind w:left="720"/>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stručnih aktiva sekretara i drugim oblicima organiziranja</w:t>
      </w:r>
    </w:p>
    <w:p w14:paraId="0DA7A27B" w14:textId="77777777" w:rsidR="00432C44" w:rsidRPr="001138CA" w:rsidRDefault="00432C44" w:rsidP="00432C44">
      <w:pPr>
        <w:pStyle w:val="ListParagraph"/>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tbl>
      <w:tblPr>
        <w:tblW w:w="8858" w:type="dxa"/>
        <w:tblInd w:w="-108" w:type="dxa"/>
        <w:tblCellMar>
          <w:top w:w="8" w:type="dxa"/>
          <w:right w:w="0" w:type="dxa"/>
        </w:tblCellMar>
        <w:tblLook w:val="04A0" w:firstRow="1" w:lastRow="0" w:firstColumn="1" w:lastColumn="0" w:noHBand="0" w:noVBand="1"/>
      </w:tblPr>
      <w:tblGrid>
        <w:gridCol w:w="3709"/>
        <w:gridCol w:w="5149"/>
      </w:tblGrid>
      <w:tr w:rsidR="001138CA" w:rsidRPr="001138CA" w14:paraId="5FE4E538" w14:textId="77777777" w:rsidTr="00E57F1A">
        <w:trPr>
          <w:trHeight w:val="838"/>
        </w:trPr>
        <w:tc>
          <w:tcPr>
            <w:tcW w:w="3709" w:type="dxa"/>
            <w:tcBorders>
              <w:top w:val="single" w:sz="4" w:space="0" w:color="000000"/>
              <w:left w:val="single" w:sz="4" w:space="0" w:color="000000"/>
              <w:bottom w:val="single" w:sz="4" w:space="0" w:color="000000"/>
              <w:right w:val="single" w:sz="4" w:space="0" w:color="000000"/>
            </w:tcBorders>
            <w:hideMark/>
          </w:tcPr>
          <w:p w14:paraId="73110692"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Uslovi za vršenje poslova </w:t>
            </w:r>
          </w:p>
        </w:tc>
        <w:tc>
          <w:tcPr>
            <w:tcW w:w="5149" w:type="dxa"/>
            <w:tcBorders>
              <w:top w:val="single" w:sz="4" w:space="0" w:color="000000"/>
              <w:left w:val="single" w:sz="4" w:space="0" w:color="000000"/>
              <w:bottom w:val="single" w:sz="4" w:space="0" w:color="000000"/>
              <w:right w:val="single" w:sz="4" w:space="0" w:color="000000"/>
            </w:tcBorders>
            <w:hideMark/>
          </w:tcPr>
          <w:p w14:paraId="08274CF2" w14:textId="20F0B46A" w:rsidR="00F737D5" w:rsidRPr="001138CA" w:rsidRDefault="0015210F">
            <w:pPr>
              <w:spacing w:line="256" w:lineRule="auto"/>
              <w:ind w:right="109"/>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VSS – VII stepen </w:t>
            </w:r>
            <w:r w:rsidR="00FB106D" w:rsidRPr="001138CA">
              <w:rPr>
                <w:rFonts w:eastAsia="Arial"/>
                <w:color w:val="404040" w:themeColor="text1" w:themeTint="BF"/>
                <w:sz w:val="24"/>
                <w:szCs w:val="22"/>
                <w:lang w:val="bs-Latn-BA" w:eastAsia="bs-Latn-BA"/>
              </w:rPr>
              <w:t>stručne spreme ili ekvivalent bolonjskog sistema studiranja ili završen najmanje prvi ciklus dodiplomskog studija Pravnog fakulteta koji je vrednovan sa 180 ili 240 ECTS bodova II ciklus visokoobrazovnog procesa završen Pravni fakultet.</w:t>
            </w:r>
          </w:p>
          <w:p w14:paraId="66BF9C87" w14:textId="4358682D" w:rsidR="00F737D5" w:rsidRPr="001138CA" w:rsidRDefault="00F737D5">
            <w:pPr>
              <w:spacing w:line="256" w:lineRule="auto"/>
              <w:ind w:right="109"/>
              <w:jc w:val="both"/>
              <w:rPr>
                <w:rFonts w:eastAsia="Arial"/>
                <w:color w:val="404040" w:themeColor="text1" w:themeTint="BF"/>
                <w:sz w:val="24"/>
                <w:szCs w:val="22"/>
                <w:lang w:val="bs-Latn-BA" w:eastAsia="bs-Latn-BA"/>
              </w:rPr>
            </w:pPr>
          </w:p>
        </w:tc>
      </w:tr>
      <w:tr w:rsidR="001138CA" w:rsidRPr="001138CA" w14:paraId="3E2F8282" w14:textId="77777777" w:rsidTr="00E57F1A">
        <w:trPr>
          <w:trHeight w:val="286"/>
        </w:trPr>
        <w:tc>
          <w:tcPr>
            <w:tcW w:w="3709" w:type="dxa"/>
            <w:tcBorders>
              <w:top w:val="single" w:sz="4" w:space="0" w:color="000000"/>
              <w:left w:val="single" w:sz="4" w:space="0" w:color="000000"/>
              <w:bottom w:val="single" w:sz="4" w:space="0" w:color="000000"/>
              <w:right w:val="single" w:sz="4" w:space="0" w:color="000000"/>
            </w:tcBorders>
            <w:hideMark/>
          </w:tcPr>
          <w:p w14:paraId="6B3A910C"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Status izvršioca </w:t>
            </w:r>
          </w:p>
        </w:tc>
        <w:tc>
          <w:tcPr>
            <w:tcW w:w="5149" w:type="dxa"/>
            <w:tcBorders>
              <w:top w:val="single" w:sz="4" w:space="0" w:color="000000"/>
              <w:left w:val="single" w:sz="4" w:space="0" w:color="000000"/>
              <w:bottom w:val="single" w:sz="4" w:space="0" w:color="000000"/>
              <w:right w:val="single" w:sz="4" w:space="0" w:color="000000"/>
            </w:tcBorders>
            <w:hideMark/>
          </w:tcPr>
          <w:p w14:paraId="40DB754B"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w:t>
            </w:r>
            <w:r w:rsidR="003B0946" w:rsidRPr="001138CA">
              <w:rPr>
                <w:rFonts w:eastAsia="Arial"/>
                <w:color w:val="404040" w:themeColor="text1" w:themeTint="BF"/>
                <w:sz w:val="24"/>
                <w:szCs w:val="22"/>
                <w:lang w:val="bs-Latn-BA" w:eastAsia="bs-Latn-BA"/>
              </w:rPr>
              <w:t>aradnik</w:t>
            </w:r>
          </w:p>
        </w:tc>
      </w:tr>
      <w:tr w:rsidR="001138CA" w:rsidRPr="001138CA" w14:paraId="683429A2" w14:textId="77777777" w:rsidTr="00E57F1A">
        <w:trPr>
          <w:trHeight w:val="286"/>
        </w:trPr>
        <w:tc>
          <w:tcPr>
            <w:tcW w:w="3709" w:type="dxa"/>
            <w:tcBorders>
              <w:top w:val="single" w:sz="4" w:space="0" w:color="000000"/>
              <w:left w:val="single" w:sz="4" w:space="0" w:color="000000"/>
              <w:bottom w:val="single" w:sz="4" w:space="0" w:color="000000"/>
              <w:right w:val="single" w:sz="4" w:space="0" w:color="000000"/>
            </w:tcBorders>
            <w:hideMark/>
          </w:tcPr>
          <w:p w14:paraId="3FAE7AE9"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Pozicija radnog mjesta:                 </w:t>
            </w:r>
          </w:p>
        </w:tc>
        <w:tc>
          <w:tcPr>
            <w:tcW w:w="5149" w:type="dxa"/>
            <w:tcBorders>
              <w:top w:val="single" w:sz="4" w:space="0" w:color="000000"/>
              <w:left w:val="single" w:sz="4" w:space="0" w:color="000000"/>
              <w:bottom w:val="single" w:sz="4" w:space="0" w:color="000000"/>
              <w:right w:val="single" w:sz="4" w:space="0" w:color="000000"/>
            </w:tcBorders>
            <w:hideMark/>
          </w:tcPr>
          <w:p w14:paraId="23AE13A3"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Sekretar   </w:t>
            </w:r>
          </w:p>
        </w:tc>
      </w:tr>
      <w:tr w:rsidR="001138CA" w:rsidRPr="001138CA" w14:paraId="7E2095E8" w14:textId="77777777" w:rsidTr="00E57F1A">
        <w:trPr>
          <w:trHeight w:val="840"/>
        </w:trPr>
        <w:tc>
          <w:tcPr>
            <w:tcW w:w="3709" w:type="dxa"/>
            <w:tcBorders>
              <w:top w:val="single" w:sz="4" w:space="0" w:color="000000"/>
              <w:left w:val="single" w:sz="4" w:space="0" w:color="000000"/>
              <w:bottom w:val="single" w:sz="4" w:space="0" w:color="000000"/>
              <w:right w:val="single" w:sz="4" w:space="0" w:color="000000"/>
            </w:tcBorders>
            <w:hideMark/>
          </w:tcPr>
          <w:p w14:paraId="342E0864"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w:t>
            </w:r>
          </w:p>
        </w:tc>
        <w:tc>
          <w:tcPr>
            <w:tcW w:w="5149" w:type="dxa"/>
            <w:tcBorders>
              <w:top w:val="single" w:sz="4" w:space="0" w:color="000000"/>
              <w:left w:val="single" w:sz="4" w:space="0" w:color="000000"/>
              <w:bottom w:val="single" w:sz="4" w:space="0" w:color="000000"/>
              <w:right w:val="single" w:sz="4" w:space="0" w:color="000000"/>
            </w:tcBorders>
            <w:hideMark/>
          </w:tcPr>
          <w:p w14:paraId="6504A451" w14:textId="77777777" w:rsidR="00E57F1A" w:rsidRPr="001138CA" w:rsidRDefault="00E57F1A">
            <w:pPr>
              <w:spacing w:line="256" w:lineRule="auto"/>
              <w:ind w:right="108"/>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na osnovu javnog konkursa izbor vrši direktor  na prijedlog Komisije za utvrđivanje prijedloga za izbor zaposlenika/zaposlenica                       </w:t>
            </w:r>
          </w:p>
        </w:tc>
      </w:tr>
      <w:tr w:rsidR="001138CA" w:rsidRPr="001138CA" w14:paraId="75D49E7F" w14:textId="77777777" w:rsidTr="00E57F1A">
        <w:trPr>
          <w:trHeight w:val="286"/>
        </w:trPr>
        <w:tc>
          <w:tcPr>
            <w:tcW w:w="3709" w:type="dxa"/>
            <w:tcBorders>
              <w:top w:val="single" w:sz="4" w:space="0" w:color="000000"/>
              <w:left w:val="single" w:sz="4" w:space="0" w:color="000000"/>
              <w:bottom w:val="single" w:sz="4" w:space="0" w:color="000000"/>
              <w:right w:val="single" w:sz="4" w:space="0" w:color="000000"/>
            </w:tcBorders>
            <w:hideMark/>
          </w:tcPr>
          <w:p w14:paraId="4323E75B"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5149" w:type="dxa"/>
            <w:tcBorders>
              <w:top w:val="single" w:sz="4" w:space="0" w:color="000000"/>
              <w:left w:val="single" w:sz="4" w:space="0" w:color="000000"/>
              <w:bottom w:val="single" w:sz="4" w:space="0" w:color="000000"/>
              <w:right w:val="single" w:sz="4" w:space="0" w:color="000000"/>
            </w:tcBorders>
            <w:hideMark/>
          </w:tcPr>
          <w:p w14:paraId="536F747C"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1 (jedan)  </w:t>
            </w:r>
          </w:p>
        </w:tc>
      </w:tr>
    </w:tbl>
    <w:p w14:paraId="78D16C17" w14:textId="77777777" w:rsidR="00E57F1A" w:rsidRPr="001138CA" w:rsidRDefault="00E57F1A" w:rsidP="00E57F1A">
      <w:pPr>
        <w:spacing w:after="18" w:line="256" w:lineRule="auto"/>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w:t>
      </w:r>
    </w:p>
    <w:tbl>
      <w:tblPr>
        <w:tblW w:w="8858" w:type="dxa"/>
        <w:tblInd w:w="-108" w:type="dxa"/>
        <w:tblCellMar>
          <w:top w:w="8" w:type="dxa"/>
          <w:right w:w="0" w:type="dxa"/>
        </w:tblCellMar>
        <w:tblLook w:val="04A0" w:firstRow="1" w:lastRow="0" w:firstColumn="1" w:lastColumn="0" w:noHBand="0" w:noVBand="1"/>
      </w:tblPr>
      <w:tblGrid>
        <w:gridCol w:w="3709"/>
        <w:gridCol w:w="5149"/>
      </w:tblGrid>
      <w:tr w:rsidR="001138CA" w:rsidRPr="001138CA" w14:paraId="61853EFA" w14:textId="77777777" w:rsidTr="00E57F1A">
        <w:trPr>
          <w:trHeight w:val="840"/>
        </w:trPr>
        <w:tc>
          <w:tcPr>
            <w:tcW w:w="3709" w:type="dxa"/>
            <w:tcBorders>
              <w:top w:val="single" w:sz="4" w:space="0" w:color="000000"/>
              <w:left w:val="single" w:sz="4" w:space="0" w:color="000000"/>
              <w:bottom w:val="single" w:sz="4" w:space="0" w:color="000000"/>
              <w:right w:val="single" w:sz="4" w:space="0" w:color="000000"/>
            </w:tcBorders>
            <w:hideMark/>
          </w:tcPr>
          <w:p w14:paraId="152C953C"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w:t>
            </w:r>
          </w:p>
        </w:tc>
        <w:tc>
          <w:tcPr>
            <w:tcW w:w="5149" w:type="dxa"/>
            <w:tcBorders>
              <w:top w:val="single" w:sz="4" w:space="0" w:color="000000"/>
              <w:left w:val="single" w:sz="4" w:space="0" w:color="000000"/>
              <w:bottom w:val="single" w:sz="4" w:space="0" w:color="000000"/>
              <w:right w:val="single" w:sz="4" w:space="0" w:color="000000"/>
            </w:tcBorders>
            <w:hideMark/>
          </w:tcPr>
          <w:p w14:paraId="6A65E168" w14:textId="77777777" w:rsidR="00E57F1A" w:rsidRPr="001138CA" w:rsidRDefault="00E57F1A">
            <w:pPr>
              <w:spacing w:line="256" w:lineRule="auto"/>
              <w:ind w:right="108"/>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na osnovu javnog konkursa izbor vrši direktor  na prijedlog Komisije za utvrđivanje prijedloga za izbor zaposlenika/zaposlenica                       </w:t>
            </w:r>
          </w:p>
        </w:tc>
      </w:tr>
      <w:tr w:rsidR="001138CA" w:rsidRPr="001138CA" w14:paraId="2BB91463" w14:textId="77777777" w:rsidTr="00E57F1A">
        <w:trPr>
          <w:trHeight w:val="286"/>
        </w:trPr>
        <w:tc>
          <w:tcPr>
            <w:tcW w:w="3709" w:type="dxa"/>
            <w:tcBorders>
              <w:top w:val="single" w:sz="4" w:space="0" w:color="000000"/>
              <w:left w:val="single" w:sz="4" w:space="0" w:color="000000"/>
              <w:bottom w:val="single" w:sz="4" w:space="0" w:color="000000"/>
              <w:right w:val="single" w:sz="4" w:space="0" w:color="000000"/>
            </w:tcBorders>
            <w:hideMark/>
          </w:tcPr>
          <w:p w14:paraId="4FCDE1C0"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5149" w:type="dxa"/>
            <w:tcBorders>
              <w:top w:val="single" w:sz="4" w:space="0" w:color="000000"/>
              <w:left w:val="single" w:sz="4" w:space="0" w:color="000000"/>
              <w:bottom w:val="single" w:sz="4" w:space="0" w:color="000000"/>
              <w:right w:val="single" w:sz="4" w:space="0" w:color="000000"/>
            </w:tcBorders>
            <w:hideMark/>
          </w:tcPr>
          <w:p w14:paraId="285A4FEE"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1 (jedan)  </w:t>
            </w:r>
          </w:p>
        </w:tc>
      </w:tr>
    </w:tbl>
    <w:p w14:paraId="764FD2E8" w14:textId="77777777" w:rsidR="00252421" w:rsidRPr="001138CA" w:rsidRDefault="00252421" w:rsidP="00252421">
      <w:pPr>
        <w:spacing w:after="18" w:line="256" w:lineRule="auto"/>
        <w:rPr>
          <w:rFonts w:eastAsia="Arial"/>
          <w:b/>
          <w:color w:val="404040" w:themeColor="text1" w:themeTint="BF"/>
          <w:sz w:val="24"/>
          <w:szCs w:val="22"/>
          <w:lang w:val="bs-Latn-BA" w:eastAsia="bs-Latn-BA"/>
        </w:rPr>
      </w:pPr>
    </w:p>
    <w:p w14:paraId="6F5B1047" w14:textId="77777777" w:rsidR="00252421" w:rsidRPr="001138CA" w:rsidRDefault="00252421" w:rsidP="00252421">
      <w:pPr>
        <w:spacing w:after="18" w:line="256" w:lineRule="auto"/>
        <w:rPr>
          <w:rFonts w:eastAsia="Arial"/>
          <w:b/>
          <w:color w:val="404040" w:themeColor="text1" w:themeTint="BF"/>
          <w:sz w:val="24"/>
          <w:szCs w:val="22"/>
          <w:lang w:val="bs-Latn-BA" w:eastAsia="bs-Latn-BA"/>
        </w:rPr>
      </w:pPr>
    </w:p>
    <w:p w14:paraId="138C79B1" w14:textId="77777777" w:rsidR="00252421" w:rsidRPr="001138CA" w:rsidRDefault="00252421" w:rsidP="00252421">
      <w:pPr>
        <w:spacing w:after="18" w:line="256" w:lineRule="auto"/>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7. SAMOSTALNI REFERENT ZA PLAN I ANALIZU</w:t>
      </w:r>
    </w:p>
    <w:p w14:paraId="0F25458F" w14:textId="77777777" w:rsidR="00425A8F" w:rsidRPr="001138CA" w:rsidRDefault="00252421" w:rsidP="00425A8F">
      <w:pPr>
        <w:spacing w:after="18"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Poslovi radnog mjest</w:t>
      </w:r>
      <w:r w:rsidR="00425A8F" w:rsidRPr="001138CA">
        <w:rPr>
          <w:rFonts w:eastAsia="Arial"/>
          <w:color w:val="404040" w:themeColor="text1" w:themeTint="BF"/>
          <w:sz w:val="24"/>
          <w:szCs w:val="22"/>
          <w:lang w:val="bs-Latn-BA" w:eastAsia="bs-Latn-BA"/>
        </w:rPr>
        <w:t>a:</w:t>
      </w:r>
    </w:p>
    <w:p w14:paraId="23EA32A7" w14:textId="77777777" w:rsidR="00425A8F" w:rsidRPr="001138CA" w:rsidRDefault="00425A8F" w:rsidP="00425A8F">
      <w:pPr>
        <w:spacing w:after="18" w:line="256" w:lineRule="auto"/>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Praćenje i sprovođenje Zakona o finansijskom poslovanju, Zakona o računovodstvu, Zakona o knjigovodstvu, Zakona o trezoru, Zakona o izvršenju budžeta i drugih zakonskih propisa donijetih na osnovu zakona iz ove oblasti.</w:t>
      </w:r>
    </w:p>
    <w:p w14:paraId="6AA5F0E1" w14:textId="77777777" w:rsidR="00425A8F" w:rsidRPr="001138CA" w:rsidRDefault="00425A8F" w:rsidP="00425A8F">
      <w:pPr>
        <w:pStyle w:val="ListParagraph"/>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tbl>
      <w:tblPr>
        <w:tblW w:w="8858" w:type="dxa"/>
        <w:tblInd w:w="-108" w:type="dxa"/>
        <w:tblCellMar>
          <w:top w:w="8" w:type="dxa"/>
          <w:right w:w="0" w:type="dxa"/>
        </w:tblCellMar>
        <w:tblLook w:val="04A0" w:firstRow="1" w:lastRow="0" w:firstColumn="1" w:lastColumn="0" w:noHBand="0" w:noVBand="1"/>
      </w:tblPr>
      <w:tblGrid>
        <w:gridCol w:w="3709"/>
        <w:gridCol w:w="5149"/>
      </w:tblGrid>
      <w:tr w:rsidR="001138CA" w:rsidRPr="001138CA" w14:paraId="748421BD" w14:textId="77777777" w:rsidTr="00D04D09">
        <w:trPr>
          <w:trHeight w:val="838"/>
        </w:trPr>
        <w:tc>
          <w:tcPr>
            <w:tcW w:w="3709" w:type="dxa"/>
            <w:tcBorders>
              <w:top w:val="single" w:sz="4" w:space="0" w:color="000000"/>
              <w:left w:val="single" w:sz="4" w:space="0" w:color="000000"/>
              <w:bottom w:val="single" w:sz="4" w:space="0" w:color="000000"/>
              <w:right w:val="single" w:sz="4" w:space="0" w:color="000000"/>
            </w:tcBorders>
            <w:hideMark/>
          </w:tcPr>
          <w:p w14:paraId="7B16DB20" w14:textId="77777777" w:rsidR="002605C8" w:rsidRPr="001138CA" w:rsidRDefault="002605C8" w:rsidP="00D04D09">
            <w:pPr>
              <w:spacing w:line="256" w:lineRule="auto"/>
              <w:rPr>
                <w:rFonts w:eastAsia="Arial"/>
                <w:color w:val="404040" w:themeColor="text1" w:themeTint="BF"/>
                <w:sz w:val="24"/>
                <w:szCs w:val="22"/>
                <w:lang w:val="bs-Latn-BA" w:eastAsia="bs-Latn-BA"/>
              </w:rPr>
            </w:pPr>
          </w:p>
          <w:p w14:paraId="36E15057" w14:textId="77777777" w:rsidR="002605C8" w:rsidRPr="001138CA" w:rsidRDefault="002605C8" w:rsidP="00D04D09">
            <w:pPr>
              <w:spacing w:line="256" w:lineRule="auto"/>
              <w:rPr>
                <w:rFonts w:eastAsia="Arial"/>
                <w:color w:val="404040" w:themeColor="text1" w:themeTint="BF"/>
                <w:sz w:val="24"/>
                <w:szCs w:val="22"/>
                <w:lang w:val="bs-Latn-BA" w:eastAsia="bs-Latn-BA"/>
              </w:rPr>
            </w:pPr>
          </w:p>
          <w:p w14:paraId="7CD3DADD" w14:textId="77777777" w:rsidR="002605C8" w:rsidRPr="001138CA" w:rsidRDefault="002605C8" w:rsidP="00D04D09">
            <w:pPr>
              <w:spacing w:line="256" w:lineRule="auto"/>
              <w:rPr>
                <w:rFonts w:eastAsia="Arial"/>
                <w:color w:val="404040" w:themeColor="text1" w:themeTint="BF"/>
                <w:sz w:val="24"/>
                <w:szCs w:val="22"/>
                <w:lang w:val="bs-Latn-BA" w:eastAsia="bs-Latn-BA"/>
              </w:rPr>
            </w:pPr>
          </w:p>
          <w:p w14:paraId="66805881" w14:textId="77777777" w:rsidR="00425A8F" w:rsidRPr="001138CA" w:rsidRDefault="00425A8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Uslovi za vršenje poslova </w:t>
            </w:r>
          </w:p>
        </w:tc>
        <w:tc>
          <w:tcPr>
            <w:tcW w:w="5149" w:type="dxa"/>
            <w:tcBorders>
              <w:top w:val="single" w:sz="4" w:space="0" w:color="000000"/>
              <w:left w:val="single" w:sz="4" w:space="0" w:color="000000"/>
              <w:bottom w:val="single" w:sz="4" w:space="0" w:color="000000"/>
              <w:right w:val="single" w:sz="4" w:space="0" w:color="000000"/>
            </w:tcBorders>
            <w:hideMark/>
          </w:tcPr>
          <w:p w14:paraId="64D02F64" w14:textId="77777777" w:rsidR="002605C8" w:rsidRPr="001138CA" w:rsidRDefault="002605C8" w:rsidP="00D04D09">
            <w:pPr>
              <w:spacing w:line="256" w:lineRule="auto"/>
              <w:ind w:right="109"/>
              <w:jc w:val="both"/>
              <w:rPr>
                <w:rFonts w:eastAsia="Arial"/>
                <w:color w:val="404040" w:themeColor="text1" w:themeTint="BF"/>
                <w:sz w:val="24"/>
                <w:szCs w:val="22"/>
                <w:lang w:val="bs-Latn-BA" w:eastAsia="bs-Latn-BA"/>
              </w:rPr>
            </w:pPr>
          </w:p>
          <w:p w14:paraId="21B70A10" w14:textId="77777777" w:rsidR="002605C8" w:rsidRPr="001138CA" w:rsidRDefault="002605C8" w:rsidP="00D04D09">
            <w:pPr>
              <w:spacing w:line="256" w:lineRule="auto"/>
              <w:ind w:right="109"/>
              <w:jc w:val="both"/>
              <w:rPr>
                <w:rFonts w:eastAsia="Arial"/>
                <w:color w:val="404040" w:themeColor="text1" w:themeTint="BF"/>
                <w:sz w:val="24"/>
                <w:szCs w:val="22"/>
                <w:lang w:val="bs-Latn-BA" w:eastAsia="bs-Latn-BA"/>
              </w:rPr>
            </w:pPr>
          </w:p>
          <w:p w14:paraId="0609CF86" w14:textId="77777777" w:rsidR="002605C8" w:rsidRPr="001138CA" w:rsidRDefault="002605C8" w:rsidP="00D04D09">
            <w:pPr>
              <w:spacing w:line="256" w:lineRule="auto"/>
              <w:ind w:right="109"/>
              <w:jc w:val="both"/>
              <w:rPr>
                <w:rFonts w:eastAsia="Arial"/>
                <w:color w:val="404040" w:themeColor="text1" w:themeTint="BF"/>
                <w:sz w:val="24"/>
                <w:szCs w:val="22"/>
                <w:lang w:val="bs-Latn-BA" w:eastAsia="bs-Latn-BA"/>
              </w:rPr>
            </w:pPr>
          </w:p>
          <w:p w14:paraId="416AF4A3" w14:textId="77777777" w:rsidR="00425A8F" w:rsidRPr="001138CA" w:rsidRDefault="00425A8F" w:rsidP="00D04D09">
            <w:pPr>
              <w:spacing w:line="256" w:lineRule="auto"/>
              <w:ind w:right="109"/>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VSS – VII stepen stručne spreme završen ekon</w:t>
            </w:r>
            <w:r w:rsidR="003B0946" w:rsidRPr="001138CA">
              <w:rPr>
                <w:rFonts w:eastAsia="Arial"/>
                <w:color w:val="404040" w:themeColor="text1" w:themeTint="BF"/>
                <w:sz w:val="24"/>
                <w:szCs w:val="22"/>
                <w:lang w:val="bs-Latn-BA" w:eastAsia="bs-Latn-BA"/>
              </w:rPr>
              <w:t>o</w:t>
            </w:r>
            <w:r w:rsidRPr="001138CA">
              <w:rPr>
                <w:rFonts w:eastAsia="Arial"/>
                <w:color w:val="404040" w:themeColor="text1" w:themeTint="BF"/>
                <w:sz w:val="24"/>
                <w:szCs w:val="22"/>
                <w:lang w:val="bs-Latn-BA" w:eastAsia="bs-Latn-BA"/>
              </w:rPr>
              <w:t xml:space="preserve">mski fakultet ili druga visokoobrazovna institucija ekonomske struke </w:t>
            </w:r>
            <w:r w:rsidR="003B0946" w:rsidRPr="001138CA">
              <w:rPr>
                <w:rFonts w:eastAsia="Arial"/>
                <w:color w:val="404040" w:themeColor="text1" w:themeTint="BF"/>
                <w:sz w:val="24"/>
                <w:szCs w:val="22"/>
                <w:lang w:val="bs-Latn-BA" w:eastAsia="bs-Latn-BA"/>
              </w:rPr>
              <w:t>odnosno visoko obrazovanje prvog ciklusa Bolonjskog sistema studiranja sa 240 ECTS studijskih bodova ili drugog ili trećeg ciklusa Bolonjskog sistema studiranja</w:t>
            </w:r>
          </w:p>
          <w:p w14:paraId="5F2A4ACA" w14:textId="31A16CED" w:rsidR="00F737D5" w:rsidRPr="001138CA" w:rsidRDefault="00F737D5" w:rsidP="00D04D09">
            <w:pPr>
              <w:spacing w:line="256" w:lineRule="auto"/>
              <w:ind w:right="109"/>
              <w:jc w:val="both"/>
              <w:rPr>
                <w:rFonts w:eastAsia="Arial"/>
                <w:color w:val="404040" w:themeColor="text1" w:themeTint="BF"/>
                <w:sz w:val="24"/>
                <w:szCs w:val="22"/>
                <w:lang w:val="bs-Latn-BA" w:eastAsia="bs-Latn-BA"/>
              </w:rPr>
            </w:pPr>
          </w:p>
        </w:tc>
      </w:tr>
      <w:tr w:rsidR="001138CA" w:rsidRPr="001138CA" w14:paraId="0310C1B8" w14:textId="77777777" w:rsidTr="00D04D09">
        <w:trPr>
          <w:trHeight w:val="286"/>
        </w:trPr>
        <w:tc>
          <w:tcPr>
            <w:tcW w:w="3709" w:type="dxa"/>
            <w:tcBorders>
              <w:top w:val="single" w:sz="4" w:space="0" w:color="000000"/>
              <w:left w:val="single" w:sz="4" w:space="0" w:color="000000"/>
              <w:bottom w:val="single" w:sz="4" w:space="0" w:color="000000"/>
              <w:right w:val="single" w:sz="4" w:space="0" w:color="000000"/>
            </w:tcBorders>
            <w:hideMark/>
          </w:tcPr>
          <w:p w14:paraId="0C0F4141" w14:textId="77777777" w:rsidR="00425A8F" w:rsidRPr="001138CA" w:rsidRDefault="00425A8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Status izvršioca </w:t>
            </w:r>
          </w:p>
        </w:tc>
        <w:tc>
          <w:tcPr>
            <w:tcW w:w="5149" w:type="dxa"/>
            <w:tcBorders>
              <w:top w:val="single" w:sz="4" w:space="0" w:color="000000"/>
              <w:left w:val="single" w:sz="4" w:space="0" w:color="000000"/>
              <w:bottom w:val="single" w:sz="4" w:space="0" w:color="000000"/>
              <w:right w:val="single" w:sz="4" w:space="0" w:color="000000"/>
            </w:tcBorders>
            <w:hideMark/>
          </w:tcPr>
          <w:p w14:paraId="40471C2D" w14:textId="77777777" w:rsidR="00425A8F" w:rsidRPr="001138CA" w:rsidRDefault="00425A8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w:t>
            </w:r>
            <w:r w:rsidR="003B0946" w:rsidRPr="001138CA">
              <w:rPr>
                <w:rFonts w:eastAsia="Arial"/>
                <w:color w:val="404040" w:themeColor="text1" w:themeTint="BF"/>
                <w:sz w:val="24"/>
                <w:szCs w:val="22"/>
                <w:lang w:val="bs-Latn-BA" w:eastAsia="bs-Latn-BA"/>
              </w:rPr>
              <w:t>aradnik</w:t>
            </w:r>
          </w:p>
        </w:tc>
      </w:tr>
      <w:tr w:rsidR="001138CA" w:rsidRPr="001138CA" w14:paraId="058050DA" w14:textId="77777777" w:rsidTr="00D04D09">
        <w:trPr>
          <w:trHeight w:val="286"/>
        </w:trPr>
        <w:tc>
          <w:tcPr>
            <w:tcW w:w="3709" w:type="dxa"/>
            <w:tcBorders>
              <w:top w:val="single" w:sz="4" w:space="0" w:color="000000"/>
              <w:left w:val="single" w:sz="4" w:space="0" w:color="000000"/>
              <w:bottom w:val="single" w:sz="4" w:space="0" w:color="000000"/>
              <w:right w:val="single" w:sz="4" w:space="0" w:color="000000"/>
            </w:tcBorders>
            <w:hideMark/>
          </w:tcPr>
          <w:p w14:paraId="34E45B61" w14:textId="77777777" w:rsidR="00425A8F" w:rsidRPr="001138CA" w:rsidRDefault="00425A8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Pozicija radnog mjesta:                 </w:t>
            </w:r>
          </w:p>
        </w:tc>
        <w:tc>
          <w:tcPr>
            <w:tcW w:w="5149" w:type="dxa"/>
            <w:tcBorders>
              <w:top w:val="single" w:sz="4" w:space="0" w:color="000000"/>
              <w:left w:val="single" w:sz="4" w:space="0" w:color="000000"/>
              <w:bottom w:val="single" w:sz="4" w:space="0" w:color="000000"/>
              <w:right w:val="single" w:sz="4" w:space="0" w:color="000000"/>
            </w:tcBorders>
            <w:hideMark/>
          </w:tcPr>
          <w:p w14:paraId="3792602C" w14:textId="77777777" w:rsidR="00425A8F" w:rsidRPr="001138CA" w:rsidRDefault="00425A8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w:t>
            </w:r>
            <w:r w:rsidR="003B0946" w:rsidRPr="001138CA">
              <w:rPr>
                <w:rFonts w:eastAsia="Arial"/>
                <w:color w:val="404040" w:themeColor="text1" w:themeTint="BF"/>
                <w:sz w:val="24"/>
                <w:szCs w:val="22"/>
                <w:lang w:val="bs-Latn-BA" w:eastAsia="bs-Latn-BA"/>
              </w:rPr>
              <w:t>amostalni referent za plan i anlizu</w:t>
            </w:r>
          </w:p>
        </w:tc>
      </w:tr>
      <w:tr w:rsidR="001138CA" w:rsidRPr="001138CA" w14:paraId="5BA49A15" w14:textId="77777777" w:rsidTr="00D04D09">
        <w:trPr>
          <w:trHeight w:val="840"/>
        </w:trPr>
        <w:tc>
          <w:tcPr>
            <w:tcW w:w="3709" w:type="dxa"/>
            <w:tcBorders>
              <w:top w:val="single" w:sz="4" w:space="0" w:color="000000"/>
              <w:left w:val="single" w:sz="4" w:space="0" w:color="000000"/>
              <w:bottom w:val="single" w:sz="4" w:space="0" w:color="000000"/>
              <w:right w:val="single" w:sz="4" w:space="0" w:color="000000"/>
            </w:tcBorders>
            <w:hideMark/>
          </w:tcPr>
          <w:p w14:paraId="26AA7F02" w14:textId="77777777" w:rsidR="00425A8F" w:rsidRPr="001138CA" w:rsidRDefault="00425A8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w:t>
            </w:r>
          </w:p>
        </w:tc>
        <w:tc>
          <w:tcPr>
            <w:tcW w:w="5149" w:type="dxa"/>
            <w:tcBorders>
              <w:top w:val="single" w:sz="4" w:space="0" w:color="000000"/>
              <w:left w:val="single" w:sz="4" w:space="0" w:color="000000"/>
              <w:bottom w:val="single" w:sz="4" w:space="0" w:color="000000"/>
              <w:right w:val="single" w:sz="4" w:space="0" w:color="000000"/>
            </w:tcBorders>
            <w:hideMark/>
          </w:tcPr>
          <w:p w14:paraId="75D731F6" w14:textId="77777777" w:rsidR="00425A8F" w:rsidRPr="001138CA" w:rsidRDefault="00425A8F" w:rsidP="00D04D09">
            <w:pPr>
              <w:spacing w:line="256" w:lineRule="auto"/>
              <w:ind w:right="108"/>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na osnovu javnog konkursa izbor vrši direktor  na prijedlog Komisije za utvrđivanje prijedloga za izbor zaposlenika/zaposlenica                       </w:t>
            </w:r>
          </w:p>
        </w:tc>
      </w:tr>
      <w:tr w:rsidR="001138CA" w:rsidRPr="001138CA" w14:paraId="4CAE1DBC" w14:textId="77777777" w:rsidTr="00D04D09">
        <w:trPr>
          <w:trHeight w:val="286"/>
        </w:trPr>
        <w:tc>
          <w:tcPr>
            <w:tcW w:w="3709" w:type="dxa"/>
            <w:tcBorders>
              <w:top w:val="single" w:sz="4" w:space="0" w:color="000000"/>
              <w:left w:val="single" w:sz="4" w:space="0" w:color="000000"/>
              <w:bottom w:val="single" w:sz="4" w:space="0" w:color="000000"/>
              <w:right w:val="single" w:sz="4" w:space="0" w:color="000000"/>
            </w:tcBorders>
            <w:hideMark/>
          </w:tcPr>
          <w:p w14:paraId="54B8113D" w14:textId="77777777" w:rsidR="00425A8F" w:rsidRPr="001138CA" w:rsidRDefault="00425A8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5149" w:type="dxa"/>
            <w:tcBorders>
              <w:top w:val="single" w:sz="4" w:space="0" w:color="000000"/>
              <w:left w:val="single" w:sz="4" w:space="0" w:color="000000"/>
              <w:bottom w:val="single" w:sz="4" w:space="0" w:color="000000"/>
              <w:right w:val="single" w:sz="4" w:space="0" w:color="000000"/>
            </w:tcBorders>
            <w:hideMark/>
          </w:tcPr>
          <w:p w14:paraId="347A236F" w14:textId="77777777" w:rsidR="00425A8F" w:rsidRPr="001138CA" w:rsidRDefault="00425A8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1 (jedan)  </w:t>
            </w:r>
          </w:p>
        </w:tc>
      </w:tr>
    </w:tbl>
    <w:p w14:paraId="4EB788EB" w14:textId="77777777" w:rsidR="00CF6CA8" w:rsidRPr="001138CA" w:rsidRDefault="00425A8F" w:rsidP="002605C8">
      <w:pPr>
        <w:spacing w:after="18" w:line="256" w:lineRule="auto"/>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w:t>
      </w:r>
    </w:p>
    <w:p w14:paraId="720C6E1E" w14:textId="77777777" w:rsidR="00E57F1A" w:rsidRPr="001138CA" w:rsidRDefault="00E57F1A" w:rsidP="00E57F1A">
      <w:pPr>
        <w:spacing w:after="5" w:line="249" w:lineRule="auto"/>
        <w:rPr>
          <w:rFonts w:eastAsia="Arial"/>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POMOĆNO</w:t>
      </w:r>
      <w:r w:rsidR="003B0946" w:rsidRPr="001138CA">
        <w:rPr>
          <w:rFonts w:eastAsia="Arial"/>
          <w:b/>
          <w:color w:val="404040" w:themeColor="text1" w:themeTint="BF"/>
          <w:sz w:val="24"/>
          <w:szCs w:val="22"/>
          <w:lang w:val="bs-Latn-BA" w:eastAsia="bs-Latn-BA"/>
        </w:rPr>
        <w:t>-</w:t>
      </w:r>
      <w:r w:rsidRPr="001138CA">
        <w:rPr>
          <w:rFonts w:eastAsia="Arial"/>
          <w:b/>
          <w:color w:val="404040" w:themeColor="text1" w:themeTint="BF"/>
          <w:sz w:val="24"/>
          <w:szCs w:val="22"/>
          <w:lang w:val="bs-Latn-BA" w:eastAsia="bs-Latn-BA"/>
        </w:rPr>
        <w:t xml:space="preserve">TEHNIČKO </w:t>
      </w:r>
      <w:r w:rsidR="003B0946" w:rsidRPr="001138CA">
        <w:rPr>
          <w:rFonts w:eastAsia="Arial"/>
          <w:b/>
          <w:color w:val="404040" w:themeColor="text1" w:themeTint="BF"/>
          <w:sz w:val="24"/>
          <w:szCs w:val="22"/>
          <w:lang w:val="bs-Latn-BA" w:eastAsia="bs-Latn-BA"/>
        </w:rPr>
        <w:t>OSOBLJE</w:t>
      </w:r>
    </w:p>
    <w:p w14:paraId="61E9716D" w14:textId="77777777" w:rsidR="00E57F1A" w:rsidRPr="001138CA" w:rsidRDefault="00E57F1A" w:rsidP="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r w:rsidR="003B0946" w:rsidRPr="001138CA">
        <w:rPr>
          <w:rFonts w:eastAsia="Arial"/>
          <w:b/>
          <w:color w:val="404040" w:themeColor="text1" w:themeTint="BF"/>
          <w:sz w:val="24"/>
          <w:szCs w:val="22"/>
          <w:lang w:val="bs-Latn-BA" w:eastAsia="bs-Latn-BA"/>
        </w:rPr>
        <w:t>8</w:t>
      </w:r>
      <w:r w:rsidRPr="001138CA">
        <w:rPr>
          <w:rFonts w:eastAsia="Arial"/>
          <w:b/>
          <w:color w:val="404040" w:themeColor="text1" w:themeTint="BF"/>
          <w:sz w:val="24"/>
          <w:szCs w:val="22"/>
          <w:lang w:val="bs-Latn-BA" w:eastAsia="bs-Latn-BA"/>
        </w:rPr>
        <w:t xml:space="preserve">. DOMAR </w:t>
      </w:r>
    </w:p>
    <w:p w14:paraId="53B15E9A"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Opis poslova: </w:t>
      </w:r>
    </w:p>
    <w:p w14:paraId="56872B63"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Poslovi ovog radnog mjesta  zahtijevaju  organizaciju,nadzor i obavljanje  domaćinskih poslova u školi  (sitne intervencije i opravke opreme i sredstava škole</w:t>
      </w:r>
      <w:r w:rsidR="00A73522" w:rsidRPr="001138CA">
        <w:rPr>
          <w:rFonts w:eastAsia="Arial"/>
          <w:color w:val="404040" w:themeColor="text1" w:themeTint="BF"/>
          <w:sz w:val="24"/>
          <w:szCs w:val="22"/>
          <w:lang w:val="bs-Latn-BA" w:eastAsia="bs-Latn-BA"/>
        </w:rPr>
        <w:t>)</w:t>
      </w:r>
      <w:r w:rsidRPr="001138CA">
        <w:rPr>
          <w:rFonts w:eastAsia="Arial"/>
          <w:color w:val="404040" w:themeColor="text1" w:themeTint="BF"/>
          <w:sz w:val="24"/>
          <w:szCs w:val="22"/>
          <w:lang w:val="bs-Latn-BA" w:eastAsia="bs-Latn-BA"/>
        </w:rPr>
        <w:t>.</w:t>
      </w:r>
    </w:p>
    <w:p w14:paraId="1A984EF5"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Poslovi se obavljaju na osnovu upustava i smjernica od strane direktora i sekretara. </w:t>
      </w:r>
    </w:p>
    <w:p w14:paraId="6019C63F" w14:textId="77777777" w:rsidR="00E57F1A" w:rsidRPr="001138CA" w:rsidRDefault="00A73522" w:rsidP="00A73522">
      <w:pPr>
        <w:pStyle w:val="ListParagraph"/>
        <w:numPr>
          <w:ilvl w:val="0"/>
          <w:numId w:val="15"/>
        </w:numPr>
        <w:spacing w:after="5" w:line="249" w:lineRule="auto"/>
        <w:ind w:right="122"/>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w:t>
      </w:r>
      <w:r w:rsidR="00E57F1A" w:rsidRPr="001138CA">
        <w:rPr>
          <w:rFonts w:eastAsia="Arial"/>
          <w:color w:val="404040" w:themeColor="text1" w:themeTint="BF"/>
          <w:sz w:val="24"/>
          <w:szCs w:val="24"/>
          <w:lang w:val="bs-Latn-BA" w:eastAsia="bs-Latn-BA"/>
        </w:rPr>
        <w:t>svakodnevno obilazi školsku zgradu radi uočavanja nedostataka i</w:t>
      </w:r>
    </w:p>
    <w:p w14:paraId="57D75665" w14:textId="77777777" w:rsidR="00E57F1A" w:rsidRPr="001138CA" w:rsidRDefault="00E57F1A" w:rsidP="00E57F1A">
      <w:pPr>
        <w:spacing w:after="5" w:line="249" w:lineRule="auto"/>
        <w:ind w:left="705" w:right="122"/>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w:t>
      </w:r>
      <w:r w:rsidR="00A73522" w:rsidRPr="001138CA">
        <w:rPr>
          <w:rFonts w:eastAsia="Arial"/>
          <w:color w:val="404040" w:themeColor="text1" w:themeTint="BF"/>
          <w:sz w:val="24"/>
          <w:szCs w:val="24"/>
          <w:lang w:val="bs-Latn-BA" w:eastAsia="bs-Latn-BA"/>
        </w:rPr>
        <w:t xml:space="preserve"> </w:t>
      </w:r>
      <w:r w:rsidRPr="001138CA">
        <w:rPr>
          <w:rFonts w:eastAsia="Arial"/>
          <w:color w:val="404040" w:themeColor="text1" w:themeTint="BF"/>
          <w:sz w:val="24"/>
          <w:szCs w:val="24"/>
          <w:lang w:val="bs-Latn-BA" w:eastAsia="bs-Latn-BA"/>
        </w:rPr>
        <w:t xml:space="preserve">kvarova i sarađuje sa radnicima škole na održavanju čistoće, </w:t>
      </w:r>
    </w:p>
    <w:p w14:paraId="7B1A5607" w14:textId="77777777" w:rsidR="00E57F1A" w:rsidRPr="001138CA" w:rsidRDefault="00A73522" w:rsidP="00A73522">
      <w:pPr>
        <w:pStyle w:val="ListParagraph"/>
        <w:numPr>
          <w:ilvl w:val="0"/>
          <w:numId w:val="15"/>
        </w:numPr>
        <w:spacing w:after="5" w:line="249" w:lineRule="auto"/>
        <w:ind w:right="122"/>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w:t>
      </w:r>
      <w:r w:rsidR="00E57F1A" w:rsidRPr="001138CA">
        <w:rPr>
          <w:rFonts w:eastAsia="Arial"/>
          <w:color w:val="404040" w:themeColor="text1" w:themeTint="BF"/>
          <w:sz w:val="24"/>
          <w:szCs w:val="24"/>
          <w:lang w:val="bs-Latn-BA" w:eastAsia="bs-Latn-BA"/>
        </w:rPr>
        <w:t xml:space="preserve">održava i popravlja kvarove na prozorima, vratima te ostaloj opremi škole,  </w:t>
      </w:r>
    </w:p>
    <w:p w14:paraId="3C63359E" w14:textId="77777777" w:rsidR="00E57F1A" w:rsidRPr="001138CA" w:rsidRDefault="00E57F1A" w:rsidP="00E57F1A">
      <w:pPr>
        <w:spacing w:after="5" w:line="249" w:lineRule="auto"/>
        <w:ind w:left="705" w:right="122"/>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održava i popravlja električne, vodovodne i kanalizacione instalacije, </w:t>
      </w:r>
    </w:p>
    <w:p w14:paraId="450CB79A" w14:textId="77777777" w:rsidR="00E57F1A" w:rsidRPr="001138CA" w:rsidRDefault="00A73522" w:rsidP="00A73522">
      <w:pPr>
        <w:pStyle w:val="ListParagraph"/>
        <w:numPr>
          <w:ilvl w:val="0"/>
          <w:numId w:val="15"/>
        </w:numPr>
        <w:spacing w:after="5" w:line="249" w:lineRule="auto"/>
        <w:ind w:right="122"/>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w:t>
      </w:r>
      <w:r w:rsidR="00E57F1A" w:rsidRPr="001138CA">
        <w:rPr>
          <w:rFonts w:eastAsia="Arial"/>
          <w:color w:val="404040" w:themeColor="text1" w:themeTint="BF"/>
          <w:sz w:val="24"/>
          <w:szCs w:val="24"/>
          <w:lang w:val="bs-Latn-BA" w:eastAsia="bs-Latn-BA"/>
        </w:rPr>
        <w:t xml:space="preserve">stara se o ispravnosti protivpožarnih aparata i druge opreme, </w:t>
      </w:r>
    </w:p>
    <w:p w14:paraId="13EC7A8C" w14:textId="77777777" w:rsidR="00E57F1A" w:rsidRPr="001138CA" w:rsidRDefault="00A73522" w:rsidP="00A73522">
      <w:pPr>
        <w:pStyle w:val="ListParagraph"/>
        <w:numPr>
          <w:ilvl w:val="0"/>
          <w:numId w:val="15"/>
        </w:numPr>
        <w:spacing w:after="5" w:line="249" w:lineRule="auto"/>
        <w:ind w:right="122"/>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w:t>
      </w:r>
      <w:r w:rsidR="00E57F1A" w:rsidRPr="001138CA">
        <w:rPr>
          <w:rFonts w:eastAsia="Arial"/>
          <w:color w:val="404040" w:themeColor="text1" w:themeTint="BF"/>
          <w:sz w:val="24"/>
          <w:szCs w:val="24"/>
          <w:lang w:val="bs-Latn-BA" w:eastAsia="bs-Latn-BA"/>
        </w:rPr>
        <w:t xml:space="preserve">održava slivnike – oluke, prilazne staze i zelenilo i drveće u dvorištu škole, </w:t>
      </w:r>
    </w:p>
    <w:p w14:paraId="7225FA0A" w14:textId="77777777" w:rsidR="00E57F1A" w:rsidRPr="001138CA" w:rsidRDefault="00A73522" w:rsidP="00A73522">
      <w:pPr>
        <w:pStyle w:val="ListParagraph"/>
        <w:numPr>
          <w:ilvl w:val="0"/>
          <w:numId w:val="15"/>
        </w:numPr>
        <w:spacing w:after="27" w:line="249" w:lineRule="auto"/>
        <w:ind w:right="122"/>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w:t>
      </w:r>
      <w:r w:rsidR="00E57F1A" w:rsidRPr="001138CA">
        <w:rPr>
          <w:rFonts w:eastAsia="Arial"/>
          <w:color w:val="404040" w:themeColor="text1" w:themeTint="BF"/>
          <w:sz w:val="24"/>
          <w:szCs w:val="24"/>
          <w:lang w:val="bs-Latn-BA" w:eastAsia="bs-Latn-BA"/>
        </w:rPr>
        <w:t xml:space="preserve">sitne popravke vezano za krečenje škole, </w:t>
      </w:r>
    </w:p>
    <w:p w14:paraId="35F63FC7" w14:textId="77777777" w:rsidR="00E57F1A" w:rsidRPr="001138CA" w:rsidRDefault="00A73522" w:rsidP="00A73522">
      <w:pPr>
        <w:pStyle w:val="ListParagraph"/>
        <w:numPr>
          <w:ilvl w:val="0"/>
          <w:numId w:val="15"/>
        </w:numPr>
        <w:spacing w:after="5" w:line="249" w:lineRule="auto"/>
        <w:ind w:right="122"/>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      </w:t>
      </w:r>
      <w:r w:rsidR="00E57F1A" w:rsidRPr="001138CA">
        <w:rPr>
          <w:rFonts w:eastAsia="Arial"/>
          <w:color w:val="404040" w:themeColor="text1" w:themeTint="BF"/>
          <w:sz w:val="24"/>
          <w:szCs w:val="24"/>
          <w:lang w:val="bs-Latn-BA" w:eastAsia="bs-Latn-BA"/>
        </w:rPr>
        <w:t xml:space="preserve">obavlja i druge poslove po nalogu direktora i sekretara škole. </w:t>
      </w:r>
    </w:p>
    <w:p w14:paraId="42F98FBB" w14:textId="77777777" w:rsidR="00A73522" w:rsidRPr="001138CA" w:rsidRDefault="00A73522" w:rsidP="00A73522">
      <w:pPr>
        <w:spacing w:after="5" w:line="249" w:lineRule="auto"/>
        <w:ind w:right="122"/>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 xml:space="preserve">Domar je dužan da kontinuirano pohađa dodatna radno-profesionalna usavršavanja </w:t>
      </w:r>
      <w:r w:rsidR="002858E9" w:rsidRPr="001138CA">
        <w:rPr>
          <w:rFonts w:eastAsia="Arial"/>
          <w:color w:val="404040" w:themeColor="text1" w:themeTint="BF"/>
          <w:sz w:val="24"/>
          <w:szCs w:val="24"/>
          <w:lang w:val="bs-Latn-BA" w:eastAsia="bs-Latn-BA"/>
        </w:rPr>
        <w:t xml:space="preserve">vezano za održavanje objekta škole (poslovi održavanja električnih i vodovodnih instalacija, poslovi varenja, sitnijih građevinskih </w:t>
      </w:r>
    </w:p>
    <w:p w14:paraId="7B0BDBFC" w14:textId="77777777" w:rsidR="002858E9" w:rsidRPr="001138CA" w:rsidRDefault="00923D18" w:rsidP="00A73522">
      <w:pPr>
        <w:spacing w:after="5" w:line="249" w:lineRule="auto"/>
        <w:ind w:right="122"/>
        <w:jc w:val="both"/>
        <w:rPr>
          <w:rFonts w:eastAsia="Arial"/>
          <w:color w:val="404040" w:themeColor="text1" w:themeTint="BF"/>
          <w:sz w:val="24"/>
          <w:szCs w:val="24"/>
          <w:lang w:val="bs-Latn-BA" w:eastAsia="bs-Latn-BA"/>
        </w:rPr>
      </w:pPr>
      <w:r w:rsidRPr="001138CA">
        <w:rPr>
          <w:rFonts w:eastAsia="Arial"/>
          <w:color w:val="404040" w:themeColor="text1" w:themeTint="BF"/>
          <w:sz w:val="24"/>
          <w:szCs w:val="24"/>
          <w:lang w:val="bs-Latn-BA" w:eastAsia="bs-Latn-BA"/>
        </w:rPr>
        <w:t>radova, keramičkih i podnih radova).</w:t>
      </w:r>
    </w:p>
    <w:p w14:paraId="110357B3" w14:textId="77777777" w:rsidR="00E57F1A" w:rsidRPr="001138CA" w:rsidRDefault="00E57F1A" w:rsidP="00E57F1A">
      <w:pPr>
        <w:spacing w:after="5" w:line="249" w:lineRule="auto"/>
        <w:ind w:left="705" w:right="122"/>
        <w:jc w:val="both"/>
        <w:rPr>
          <w:rFonts w:ascii="Arial" w:eastAsia="Arial" w:hAnsi="Arial" w:cs="Arial"/>
          <w:color w:val="404040" w:themeColor="text1" w:themeTint="BF"/>
          <w:sz w:val="24"/>
          <w:szCs w:val="24"/>
          <w:lang w:val="bs-Latn-BA" w:eastAsia="bs-Latn-BA"/>
        </w:rPr>
      </w:pPr>
    </w:p>
    <w:tbl>
      <w:tblPr>
        <w:tblW w:w="8858" w:type="dxa"/>
        <w:tblInd w:w="-108" w:type="dxa"/>
        <w:tblCellMar>
          <w:top w:w="8" w:type="dxa"/>
          <w:right w:w="0" w:type="dxa"/>
        </w:tblCellMar>
        <w:tblLook w:val="04A0" w:firstRow="1" w:lastRow="0" w:firstColumn="1" w:lastColumn="0" w:noHBand="0" w:noVBand="1"/>
      </w:tblPr>
      <w:tblGrid>
        <w:gridCol w:w="3889"/>
        <w:gridCol w:w="4969"/>
      </w:tblGrid>
      <w:tr w:rsidR="001138CA" w:rsidRPr="001138CA" w14:paraId="4B19F401" w14:textId="77777777" w:rsidTr="00E57F1A">
        <w:trPr>
          <w:trHeight w:val="838"/>
        </w:trPr>
        <w:tc>
          <w:tcPr>
            <w:tcW w:w="3889" w:type="dxa"/>
            <w:tcBorders>
              <w:top w:val="single" w:sz="4" w:space="0" w:color="000000"/>
              <w:left w:val="single" w:sz="4" w:space="0" w:color="000000"/>
              <w:bottom w:val="single" w:sz="4" w:space="0" w:color="000000"/>
              <w:right w:val="single" w:sz="4" w:space="0" w:color="000000"/>
            </w:tcBorders>
            <w:hideMark/>
          </w:tcPr>
          <w:p w14:paraId="484818F6"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Uslovi za vršenje poslova </w:t>
            </w:r>
          </w:p>
        </w:tc>
        <w:tc>
          <w:tcPr>
            <w:tcW w:w="4969" w:type="dxa"/>
            <w:tcBorders>
              <w:top w:val="single" w:sz="4" w:space="0" w:color="000000"/>
              <w:left w:val="single" w:sz="4" w:space="0" w:color="000000"/>
              <w:bottom w:val="single" w:sz="4" w:space="0" w:color="000000"/>
              <w:right w:val="single" w:sz="4" w:space="0" w:color="000000"/>
            </w:tcBorders>
            <w:hideMark/>
          </w:tcPr>
          <w:p w14:paraId="10F27248" w14:textId="77777777" w:rsidR="00F737D5" w:rsidRPr="001138CA" w:rsidRDefault="00A73522">
            <w:pPr>
              <w:spacing w:line="256" w:lineRule="auto"/>
              <w:ind w:right="1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III ili IV </w:t>
            </w:r>
            <w:r w:rsidR="00E57F1A" w:rsidRPr="001138CA">
              <w:rPr>
                <w:rFonts w:eastAsia="Arial"/>
                <w:color w:val="404040" w:themeColor="text1" w:themeTint="BF"/>
                <w:sz w:val="24"/>
                <w:szCs w:val="22"/>
                <w:lang w:val="bs-Latn-BA" w:eastAsia="bs-Latn-BA"/>
              </w:rPr>
              <w:t xml:space="preserve"> stepen stolar, bravar, moler. </w:t>
            </w:r>
          </w:p>
          <w:p w14:paraId="4016F0A0" w14:textId="77777777" w:rsidR="00F737D5" w:rsidRPr="001138CA" w:rsidRDefault="00F737D5">
            <w:pPr>
              <w:spacing w:line="256" w:lineRule="auto"/>
              <w:ind w:right="1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položen ispit za protivpožarnu zaštitu</w:t>
            </w:r>
          </w:p>
        </w:tc>
      </w:tr>
      <w:tr w:rsidR="001138CA" w:rsidRPr="001138CA" w14:paraId="3ADE8C3C"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3DB2A7F3"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Status izvršioca </w:t>
            </w:r>
          </w:p>
        </w:tc>
        <w:tc>
          <w:tcPr>
            <w:tcW w:w="4969" w:type="dxa"/>
            <w:tcBorders>
              <w:top w:val="single" w:sz="4" w:space="0" w:color="000000"/>
              <w:left w:val="single" w:sz="4" w:space="0" w:color="000000"/>
              <w:bottom w:val="single" w:sz="4" w:space="0" w:color="000000"/>
              <w:right w:val="single" w:sz="4" w:space="0" w:color="000000"/>
            </w:tcBorders>
            <w:hideMark/>
          </w:tcPr>
          <w:p w14:paraId="09E1EA1A"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pomoćni  radnik </w:t>
            </w:r>
          </w:p>
        </w:tc>
      </w:tr>
      <w:tr w:rsidR="001138CA" w:rsidRPr="001138CA" w14:paraId="1FA53A78"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06B6BAC2"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Pozicija radnog mjesta:                    </w:t>
            </w:r>
          </w:p>
        </w:tc>
        <w:tc>
          <w:tcPr>
            <w:tcW w:w="4969" w:type="dxa"/>
            <w:tcBorders>
              <w:top w:val="single" w:sz="4" w:space="0" w:color="000000"/>
              <w:left w:val="single" w:sz="4" w:space="0" w:color="000000"/>
              <w:bottom w:val="single" w:sz="4" w:space="0" w:color="000000"/>
              <w:right w:val="single" w:sz="4" w:space="0" w:color="000000"/>
            </w:tcBorders>
            <w:hideMark/>
          </w:tcPr>
          <w:p w14:paraId="2B27599A"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Domar </w:t>
            </w:r>
          </w:p>
        </w:tc>
      </w:tr>
      <w:tr w:rsidR="001138CA" w:rsidRPr="001138CA" w14:paraId="0FAD627A" w14:textId="77777777" w:rsidTr="00E57F1A">
        <w:trPr>
          <w:trHeight w:val="770"/>
        </w:trPr>
        <w:tc>
          <w:tcPr>
            <w:tcW w:w="3889" w:type="dxa"/>
            <w:tcBorders>
              <w:top w:val="single" w:sz="4" w:space="0" w:color="000000"/>
              <w:left w:val="single" w:sz="4" w:space="0" w:color="000000"/>
              <w:bottom w:val="single" w:sz="4" w:space="0" w:color="000000"/>
              <w:right w:val="single" w:sz="4" w:space="0" w:color="000000"/>
            </w:tcBorders>
            <w:hideMark/>
          </w:tcPr>
          <w:p w14:paraId="20C0D90C"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w:t>
            </w:r>
          </w:p>
        </w:tc>
        <w:tc>
          <w:tcPr>
            <w:tcW w:w="4969" w:type="dxa"/>
            <w:tcBorders>
              <w:top w:val="single" w:sz="4" w:space="0" w:color="000000"/>
              <w:left w:val="single" w:sz="4" w:space="0" w:color="000000"/>
              <w:bottom w:val="single" w:sz="4" w:space="0" w:color="000000"/>
              <w:right w:val="single" w:sz="4" w:space="0" w:color="000000"/>
            </w:tcBorders>
            <w:hideMark/>
          </w:tcPr>
          <w:p w14:paraId="215377D4"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2"/>
                <w:szCs w:val="22"/>
                <w:lang w:val="bs-Latn-BA" w:eastAsia="bs-Latn-BA"/>
              </w:rPr>
              <w:t xml:space="preserve">na osnovu javnog konkursa izbor vrši direktor  </w:t>
            </w:r>
          </w:p>
          <w:p w14:paraId="1A28CB05" w14:textId="77777777" w:rsidR="00E57F1A" w:rsidRPr="001138CA" w:rsidRDefault="00E57F1A">
            <w:pPr>
              <w:tabs>
                <w:tab w:val="center" w:pos="924"/>
                <w:tab w:val="center" w:pos="2020"/>
                <w:tab w:val="center" w:pos="2811"/>
                <w:tab w:val="center" w:pos="3305"/>
                <w:tab w:val="right" w:pos="4861"/>
              </w:tabs>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2"/>
                <w:szCs w:val="22"/>
                <w:lang w:val="bs-Latn-BA" w:eastAsia="bs-Latn-BA"/>
              </w:rPr>
              <w:t xml:space="preserve">na </w:t>
            </w:r>
            <w:r w:rsidRPr="001138CA">
              <w:rPr>
                <w:rFonts w:eastAsia="Arial"/>
                <w:color w:val="404040" w:themeColor="text1" w:themeTint="BF"/>
                <w:sz w:val="22"/>
                <w:szCs w:val="22"/>
                <w:lang w:val="bs-Latn-BA" w:eastAsia="bs-Latn-BA"/>
              </w:rPr>
              <w:tab/>
              <w:t xml:space="preserve">prijedlog </w:t>
            </w:r>
            <w:r w:rsidRPr="001138CA">
              <w:rPr>
                <w:rFonts w:eastAsia="Arial"/>
                <w:color w:val="404040" w:themeColor="text1" w:themeTint="BF"/>
                <w:sz w:val="22"/>
                <w:szCs w:val="22"/>
                <w:lang w:val="bs-Latn-BA" w:eastAsia="bs-Latn-BA"/>
              </w:rPr>
              <w:tab/>
              <w:t xml:space="preserve">Komisije </w:t>
            </w:r>
            <w:r w:rsidRPr="001138CA">
              <w:rPr>
                <w:rFonts w:eastAsia="Arial"/>
                <w:color w:val="404040" w:themeColor="text1" w:themeTint="BF"/>
                <w:sz w:val="22"/>
                <w:szCs w:val="22"/>
                <w:lang w:val="bs-Latn-BA" w:eastAsia="bs-Latn-BA"/>
              </w:rPr>
              <w:tab/>
              <w:t xml:space="preserve">za </w:t>
            </w:r>
            <w:r w:rsidRPr="001138CA">
              <w:rPr>
                <w:rFonts w:eastAsia="Arial"/>
                <w:color w:val="404040" w:themeColor="text1" w:themeTint="BF"/>
                <w:sz w:val="22"/>
                <w:szCs w:val="22"/>
                <w:lang w:val="bs-Latn-BA" w:eastAsia="bs-Latn-BA"/>
              </w:rPr>
              <w:tab/>
              <w:t xml:space="preserve">za </w:t>
            </w:r>
            <w:r w:rsidRPr="001138CA">
              <w:rPr>
                <w:rFonts w:eastAsia="Arial"/>
                <w:color w:val="404040" w:themeColor="text1" w:themeTint="BF"/>
                <w:sz w:val="22"/>
                <w:szCs w:val="22"/>
                <w:lang w:val="bs-Latn-BA" w:eastAsia="bs-Latn-BA"/>
              </w:rPr>
              <w:tab/>
              <w:t xml:space="preserve">utvrđivanje </w:t>
            </w:r>
          </w:p>
          <w:p w14:paraId="2A0151D7"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2"/>
                <w:szCs w:val="22"/>
                <w:lang w:val="bs-Latn-BA" w:eastAsia="bs-Latn-BA"/>
              </w:rPr>
              <w:t xml:space="preserve">prijedloga za izbor zaposlenika/zaposlenica           </w:t>
            </w:r>
          </w:p>
        </w:tc>
      </w:tr>
      <w:tr w:rsidR="001138CA" w:rsidRPr="001138CA" w14:paraId="43ECB947"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09A78CBC"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4969" w:type="dxa"/>
            <w:tcBorders>
              <w:top w:val="single" w:sz="4" w:space="0" w:color="000000"/>
              <w:left w:val="single" w:sz="4" w:space="0" w:color="000000"/>
              <w:bottom w:val="single" w:sz="4" w:space="0" w:color="000000"/>
              <w:right w:val="single" w:sz="4" w:space="0" w:color="000000"/>
            </w:tcBorders>
            <w:hideMark/>
          </w:tcPr>
          <w:p w14:paraId="7BCEB46D"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2"/>
                <w:szCs w:val="22"/>
                <w:lang w:val="bs-Latn-BA" w:eastAsia="bs-Latn-BA"/>
              </w:rPr>
              <w:t xml:space="preserve">1 (jedan) </w:t>
            </w:r>
          </w:p>
        </w:tc>
      </w:tr>
    </w:tbl>
    <w:p w14:paraId="6B8CA00C" w14:textId="77777777" w:rsidR="00E57F1A" w:rsidRPr="001138CA" w:rsidRDefault="00E57F1A" w:rsidP="00E57F1A">
      <w:pPr>
        <w:spacing w:after="16" w:line="256" w:lineRule="auto"/>
        <w:rPr>
          <w:rFonts w:eastAsia="Arial"/>
          <w:b/>
          <w:color w:val="404040" w:themeColor="text1" w:themeTint="BF"/>
          <w:sz w:val="24"/>
          <w:szCs w:val="22"/>
          <w:lang w:val="bs-Latn-BA" w:eastAsia="bs-Latn-BA"/>
        </w:rPr>
      </w:pPr>
    </w:p>
    <w:p w14:paraId="0CE4E29A" w14:textId="77777777" w:rsidR="00F737D5" w:rsidRPr="001138CA" w:rsidRDefault="00F737D5" w:rsidP="00E57F1A">
      <w:pPr>
        <w:spacing w:after="16" w:line="256" w:lineRule="auto"/>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9. RUKOVALAC CENTRALNOG GRIJANJA</w:t>
      </w:r>
    </w:p>
    <w:p w14:paraId="43D5D356" w14:textId="77777777" w:rsidR="00F737D5" w:rsidRPr="001138CA" w:rsidRDefault="00F737D5" w:rsidP="00E57F1A">
      <w:p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Opis poslova:</w:t>
      </w:r>
    </w:p>
    <w:p w14:paraId="7D195637" w14:textId="77777777" w:rsidR="00F737D5" w:rsidRPr="001138CA" w:rsidRDefault="00F737D5" w:rsidP="00F737D5">
      <w:pPr>
        <w:pStyle w:val="ListParagraph"/>
        <w:numPr>
          <w:ilvl w:val="0"/>
          <w:numId w:val="16"/>
        </w:num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Rukovanje automatskom plinskom kotlovnicom, briga o njenoj ispravnosti i o urednom zagrijavanju školskih prostorija</w:t>
      </w:r>
      <w:r w:rsidR="00C83F17" w:rsidRPr="001138CA">
        <w:rPr>
          <w:rFonts w:eastAsia="Arial"/>
          <w:color w:val="404040" w:themeColor="text1" w:themeTint="BF"/>
          <w:sz w:val="24"/>
          <w:szCs w:val="22"/>
          <w:lang w:val="bs-Latn-BA" w:eastAsia="bs-Latn-BA"/>
        </w:rPr>
        <w:t>,</w:t>
      </w:r>
    </w:p>
    <w:p w14:paraId="500D833A" w14:textId="77777777" w:rsidR="00F737D5" w:rsidRPr="001138CA" w:rsidRDefault="00F737D5" w:rsidP="00F737D5">
      <w:pPr>
        <w:pStyle w:val="ListParagraph"/>
        <w:numPr>
          <w:ilvl w:val="0"/>
          <w:numId w:val="16"/>
        </w:num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Održavanje i čišćenje unutrašnjosti plinske kotlovnice i prostora oko nje</w:t>
      </w:r>
      <w:r w:rsidR="00C83F17" w:rsidRPr="001138CA">
        <w:rPr>
          <w:rFonts w:eastAsia="Arial"/>
          <w:color w:val="404040" w:themeColor="text1" w:themeTint="BF"/>
          <w:sz w:val="24"/>
          <w:szCs w:val="22"/>
          <w:lang w:val="bs-Latn-BA" w:eastAsia="bs-Latn-BA"/>
        </w:rPr>
        <w:t>,</w:t>
      </w:r>
    </w:p>
    <w:p w14:paraId="31701CAA" w14:textId="77777777" w:rsidR="002605C8" w:rsidRPr="001138CA" w:rsidRDefault="002605C8" w:rsidP="002605C8">
      <w:pPr>
        <w:pStyle w:val="ListParagraph"/>
        <w:spacing w:after="16" w:line="256" w:lineRule="auto"/>
        <w:ind w:left="1065"/>
        <w:rPr>
          <w:rFonts w:eastAsia="Arial"/>
          <w:color w:val="404040" w:themeColor="text1" w:themeTint="BF"/>
          <w:sz w:val="24"/>
          <w:szCs w:val="22"/>
          <w:lang w:val="bs-Latn-BA" w:eastAsia="bs-Latn-BA"/>
        </w:rPr>
      </w:pPr>
    </w:p>
    <w:p w14:paraId="3508825F" w14:textId="77777777" w:rsidR="002605C8" w:rsidRPr="001138CA" w:rsidRDefault="002605C8" w:rsidP="002605C8">
      <w:pPr>
        <w:pStyle w:val="ListParagraph"/>
        <w:spacing w:after="16" w:line="256" w:lineRule="auto"/>
        <w:ind w:left="1065"/>
        <w:rPr>
          <w:rFonts w:eastAsia="Arial"/>
          <w:color w:val="404040" w:themeColor="text1" w:themeTint="BF"/>
          <w:sz w:val="24"/>
          <w:szCs w:val="22"/>
          <w:lang w:val="bs-Latn-BA" w:eastAsia="bs-Latn-BA"/>
        </w:rPr>
      </w:pPr>
    </w:p>
    <w:p w14:paraId="227E3D79" w14:textId="77777777" w:rsidR="002605C8" w:rsidRPr="001138CA" w:rsidRDefault="002605C8" w:rsidP="002605C8">
      <w:pPr>
        <w:pStyle w:val="ListParagraph"/>
        <w:spacing w:after="16" w:line="256" w:lineRule="auto"/>
        <w:ind w:left="1065"/>
        <w:rPr>
          <w:rFonts w:eastAsia="Arial"/>
          <w:color w:val="404040" w:themeColor="text1" w:themeTint="BF"/>
          <w:sz w:val="24"/>
          <w:szCs w:val="22"/>
          <w:lang w:val="bs-Latn-BA" w:eastAsia="bs-Latn-BA"/>
        </w:rPr>
      </w:pPr>
    </w:p>
    <w:p w14:paraId="6008FEF5" w14:textId="77777777" w:rsidR="00F737D5" w:rsidRPr="001138CA" w:rsidRDefault="00F737D5" w:rsidP="00F737D5">
      <w:pPr>
        <w:pStyle w:val="ListParagraph"/>
        <w:numPr>
          <w:ilvl w:val="0"/>
          <w:numId w:val="16"/>
        </w:num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lastRenderedPageBreak/>
        <w:t>Održavanje školskog dvorišta u saradnji sa domarom (održavanje travnatih površina- skupljanje lišća-čišćenje snjega zavisno od godišnjeg doba)</w:t>
      </w:r>
      <w:r w:rsidR="00C83F17" w:rsidRPr="001138CA">
        <w:rPr>
          <w:rFonts w:eastAsia="Arial"/>
          <w:color w:val="404040" w:themeColor="text1" w:themeTint="BF"/>
          <w:sz w:val="24"/>
          <w:szCs w:val="22"/>
          <w:lang w:val="bs-Latn-BA" w:eastAsia="bs-Latn-BA"/>
        </w:rPr>
        <w:t>,</w:t>
      </w:r>
    </w:p>
    <w:p w14:paraId="5429D917" w14:textId="77777777" w:rsidR="00F737D5" w:rsidRPr="001138CA" w:rsidRDefault="00F737D5" w:rsidP="00F737D5">
      <w:pPr>
        <w:pStyle w:val="ListParagraph"/>
        <w:numPr>
          <w:ilvl w:val="0"/>
          <w:numId w:val="16"/>
        </w:num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Sitne poravke i učešče u adaptaciji škole</w:t>
      </w:r>
      <w:r w:rsidR="00C83F17" w:rsidRPr="001138CA">
        <w:rPr>
          <w:rFonts w:eastAsia="Arial"/>
          <w:color w:val="404040" w:themeColor="text1" w:themeTint="BF"/>
          <w:sz w:val="24"/>
          <w:szCs w:val="22"/>
          <w:lang w:val="bs-Latn-BA" w:eastAsia="bs-Latn-BA"/>
        </w:rPr>
        <w:t>,</w:t>
      </w:r>
    </w:p>
    <w:p w14:paraId="647A2A42" w14:textId="77777777" w:rsidR="00F737D5" w:rsidRPr="001138CA" w:rsidRDefault="003E287F" w:rsidP="00F737D5">
      <w:pPr>
        <w:pStyle w:val="ListParagraph"/>
        <w:numPr>
          <w:ilvl w:val="0"/>
          <w:numId w:val="16"/>
        </w:num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Kotrola ulaska i izlaska iz zgrade (prijem lica koja dolaze u školu i kontrola njihovog kretanja)</w:t>
      </w:r>
      <w:r w:rsidR="00C83F17" w:rsidRPr="001138CA">
        <w:rPr>
          <w:rFonts w:eastAsia="Arial"/>
          <w:color w:val="404040" w:themeColor="text1" w:themeTint="BF"/>
          <w:sz w:val="24"/>
          <w:szCs w:val="22"/>
          <w:lang w:val="bs-Latn-BA" w:eastAsia="bs-Latn-BA"/>
        </w:rPr>
        <w:t>,</w:t>
      </w:r>
    </w:p>
    <w:p w14:paraId="3DB41D30" w14:textId="77777777" w:rsidR="003E287F" w:rsidRPr="001138CA" w:rsidRDefault="003E287F" w:rsidP="00F737D5">
      <w:pPr>
        <w:pStyle w:val="ListParagraph"/>
        <w:numPr>
          <w:ilvl w:val="0"/>
          <w:numId w:val="16"/>
        </w:num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Obavljanje kurirskih poslova (distribucija pošte, razne vrste dostava i sl.)</w:t>
      </w:r>
      <w:r w:rsidR="00C83F17" w:rsidRPr="001138CA">
        <w:rPr>
          <w:rFonts w:eastAsia="Arial"/>
          <w:color w:val="404040" w:themeColor="text1" w:themeTint="BF"/>
          <w:sz w:val="24"/>
          <w:szCs w:val="22"/>
          <w:lang w:val="bs-Latn-BA" w:eastAsia="bs-Latn-BA"/>
        </w:rPr>
        <w:t>,</w:t>
      </w:r>
    </w:p>
    <w:p w14:paraId="41D093E7" w14:textId="77777777" w:rsidR="003E287F" w:rsidRPr="001138CA" w:rsidRDefault="003E287F" w:rsidP="00F737D5">
      <w:pPr>
        <w:pStyle w:val="ListParagraph"/>
        <w:numPr>
          <w:ilvl w:val="0"/>
          <w:numId w:val="16"/>
        </w:num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Zvono za početak i završetak nastave, javljanje na telefonskoj centrali</w:t>
      </w:r>
      <w:r w:rsidR="00C83F17" w:rsidRPr="001138CA">
        <w:rPr>
          <w:rFonts w:eastAsia="Arial"/>
          <w:color w:val="404040" w:themeColor="text1" w:themeTint="BF"/>
          <w:sz w:val="24"/>
          <w:szCs w:val="22"/>
          <w:lang w:val="bs-Latn-BA" w:eastAsia="bs-Latn-BA"/>
        </w:rPr>
        <w:t>,</w:t>
      </w:r>
    </w:p>
    <w:p w14:paraId="79C6DA1C" w14:textId="77777777" w:rsidR="003E287F" w:rsidRPr="001138CA" w:rsidRDefault="003E287F" w:rsidP="00F737D5">
      <w:pPr>
        <w:pStyle w:val="ListParagraph"/>
        <w:numPr>
          <w:ilvl w:val="0"/>
          <w:numId w:val="16"/>
        </w:num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Nabavka alata, opreme, inventara i sl.</w:t>
      </w:r>
      <w:r w:rsidR="00C83F17" w:rsidRPr="001138CA">
        <w:rPr>
          <w:rFonts w:eastAsia="Arial"/>
          <w:color w:val="404040" w:themeColor="text1" w:themeTint="BF"/>
          <w:sz w:val="24"/>
          <w:szCs w:val="22"/>
          <w:lang w:val="bs-Latn-BA" w:eastAsia="bs-Latn-BA"/>
        </w:rPr>
        <w:t>,</w:t>
      </w:r>
    </w:p>
    <w:p w14:paraId="5CAA522A" w14:textId="77777777" w:rsidR="003E287F" w:rsidRPr="001138CA" w:rsidRDefault="003E287F" w:rsidP="00F737D5">
      <w:pPr>
        <w:pStyle w:val="ListParagraph"/>
        <w:numPr>
          <w:ilvl w:val="0"/>
          <w:numId w:val="16"/>
        </w:num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Saradnja sa drugim zaposlenicima, stručno usavršavanje</w:t>
      </w:r>
      <w:r w:rsidR="00C83F17" w:rsidRPr="001138CA">
        <w:rPr>
          <w:rFonts w:eastAsia="Arial"/>
          <w:color w:val="404040" w:themeColor="text1" w:themeTint="BF"/>
          <w:sz w:val="24"/>
          <w:szCs w:val="22"/>
          <w:lang w:val="bs-Latn-BA" w:eastAsia="bs-Latn-BA"/>
        </w:rPr>
        <w:t>,</w:t>
      </w:r>
    </w:p>
    <w:p w14:paraId="0D1F07FA" w14:textId="77777777" w:rsidR="003E287F" w:rsidRPr="001138CA" w:rsidRDefault="003E287F" w:rsidP="00F737D5">
      <w:pPr>
        <w:pStyle w:val="ListParagraph"/>
        <w:numPr>
          <w:ilvl w:val="0"/>
          <w:numId w:val="16"/>
        </w:num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Obavlja i druge poslove iz djelokruga rada i po nalogu direktora i sekretara</w:t>
      </w:r>
      <w:r w:rsidR="00C83F17" w:rsidRPr="001138CA">
        <w:rPr>
          <w:rFonts w:eastAsia="Arial"/>
          <w:color w:val="404040" w:themeColor="text1" w:themeTint="BF"/>
          <w:sz w:val="24"/>
          <w:szCs w:val="22"/>
          <w:lang w:val="bs-Latn-BA" w:eastAsia="bs-Latn-BA"/>
        </w:rPr>
        <w:t>,</w:t>
      </w:r>
    </w:p>
    <w:p w14:paraId="7A81B8D0" w14:textId="77777777" w:rsidR="003E287F" w:rsidRPr="001138CA" w:rsidRDefault="00F737D5" w:rsidP="00E57F1A">
      <w:pPr>
        <w:spacing w:after="16"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ab/>
      </w:r>
    </w:p>
    <w:tbl>
      <w:tblPr>
        <w:tblW w:w="8858" w:type="dxa"/>
        <w:tblInd w:w="-108" w:type="dxa"/>
        <w:tblCellMar>
          <w:top w:w="8" w:type="dxa"/>
          <w:right w:w="0" w:type="dxa"/>
        </w:tblCellMar>
        <w:tblLook w:val="04A0" w:firstRow="1" w:lastRow="0" w:firstColumn="1" w:lastColumn="0" w:noHBand="0" w:noVBand="1"/>
      </w:tblPr>
      <w:tblGrid>
        <w:gridCol w:w="3889"/>
        <w:gridCol w:w="4969"/>
      </w:tblGrid>
      <w:tr w:rsidR="001138CA" w:rsidRPr="001138CA" w14:paraId="1A24D9E0" w14:textId="77777777" w:rsidTr="00D04D09">
        <w:trPr>
          <w:trHeight w:val="838"/>
        </w:trPr>
        <w:tc>
          <w:tcPr>
            <w:tcW w:w="3889" w:type="dxa"/>
            <w:tcBorders>
              <w:top w:val="single" w:sz="4" w:space="0" w:color="000000"/>
              <w:left w:val="single" w:sz="4" w:space="0" w:color="000000"/>
              <w:bottom w:val="single" w:sz="4" w:space="0" w:color="000000"/>
              <w:right w:val="single" w:sz="4" w:space="0" w:color="000000"/>
            </w:tcBorders>
            <w:hideMark/>
          </w:tcPr>
          <w:p w14:paraId="5D9C1034" w14:textId="77777777" w:rsidR="003E287F" w:rsidRPr="001138CA" w:rsidRDefault="003E287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Uslovi za vršenje poslova </w:t>
            </w:r>
          </w:p>
        </w:tc>
        <w:tc>
          <w:tcPr>
            <w:tcW w:w="4969" w:type="dxa"/>
            <w:tcBorders>
              <w:top w:val="single" w:sz="4" w:space="0" w:color="000000"/>
              <w:left w:val="single" w:sz="4" w:space="0" w:color="000000"/>
              <w:bottom w:val="single" w:sz="4" w:space="0" w:color="000000"/>
              <w:right w:val="single" w:sz="4" w:space="0" w:color="000000"/>
            </w:tcBorders>
            <w:hideMark/>
          </w:tcPr>
          <w:p w14:paraId="4726727B" w14:textId="77777777" w:rsidR="003E287F" w:rsidRPr="001138CA" w:rsidRDefault="003E287F" w:rsidP="00D04D09">
            <w:pPr>
              <w:spacing w:line="256" w:lineRule="auto"/>
              <w:ind w:right="1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III ili IV  stepen – položen stručni ispit za rukovanje termoenergetskim postrojenjem – kotlovnicom na plin alternativno tečno gorivo</w:t>
            </w:r>
          </w:p>
          <w:p w14:paraId="2902BF7D" w14:textId="77777777" w:rsidR="00CF6CA8" w:rsidRPr="001138CA" w:rsidRDefault="00CF6CA8" w:rsidP="00D04D09">
            <w:pPr>
              <w:spacing w:line="256" w:lineRule="auto"/>
              <w:ind w:right="110"/>
              <w:jc w:val="both"/>
              <w:rPr>
                <w:rFonts w:eastAsia="Arial"/>
                <w:color w:val="404040" w:themeColor="text1" w:themeTint="BF"/>
                <w:sz w:val="24"/>
                <w:szCs w:val="22"/>
                <w:lang w:val="bs-Latn-BA" w:eastAsia="bs-Latn-BA"/>
              </w:rPr>
            </w:pPr>
          </w:p>
          <w:p w14:paraId="6978D9FA" w14:textId="77777777" w:rsidR="00CF6CA8" w:rsidRPr="001138CA" w:rsidRDefault="00CF6CA8" w:rsidP="00D04D09">
            <w:pPr>
              <w:spacing w:line="256" w:lineRule="auto"/>
              <w:ind w:right="110"/>
              <w:jc w:val="both"/>
              <w:rPr>
                <w:rFonts w:eastAsia="Arial"/>
                <w:color w:val="404040" w:themeColor="text1" w:themeTint="BF"/>
                <w:sz w:val="24"/>
                <w:szCs w:val="22"/>
                <w:lang w:val="bs-Latn-BA" w:eastAsia="bs-Latn-BA"/>
              </w:rPr>
            </w:pPr>
          </w:p>
          <w:p w14:paraId="5C4F352B" w14:textId="77777777" w:rsidR="00CF6CA8" w:rsidRPr="001138CA" w:rsidRDefault="00CF6CA8" w:rsidP="00D04D09">
            <w:pPr>
              <w:spacing w:line="256" w:lineRule="auto"/>
              <w:ind w:right="110"/>
              <w:jc w:val="both"/>
              <w:rPr>
                <w:rFonts w:eastAsia="Arial"/>
                <w:color w:val="404040" w:themeColor="text1" w:themeTint="BF"/>
                <w:sz w:val="24"/>
                <w:szCs w:val="22"/>
                <w:lang w:val="bs-Latn-BA" w:eastAsia="bs-Latn-BA"/>
              </w:rPr>
            </w:pPr>
          </w:p>
          <w:p w14:paraId="65B79B4B" w14:textId="77777777" w:rsidR="00CF6CA8" w:rsidRPr="001138CA" w:rsidRDefault="00CF6CA8" w:rsidP="00D04D09">
            <w:pPr>
              <w:spacing w:line="256" w:lineRule="auto"/>
              <w:ind w:right="110"/>
              <w:jc w:val="both"/>
              <w:rPr>
                <w:rFonts w:eastAsia="Arial"/>
                <w:color w:val="404040" w:themeColor="text1" w:themeTint="BF"/>
                <w:sz w:val="24"/>
                <w:szCs w:val="22"/>
                <w:lang w:val="bs-Latn-BA" w:eastAsia="bs-Latn-BA"/>
              </w:rPr>
            </w:pPr>
          </w:p>
          <w:p w14:paraId="4FCD82EF" w14:textId="77777777" w:rsidR="003E287F" w:rsidRPr="001138CA" w:rsidRDefault="003E287F" w:rsidP="00D04D09">
            <w:pPr>
              <w:spacing w:line="256" w:lineRule="auto"/>
              <w:ind w:right="1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1 godina radnog iskustva na poslovima rukovaoca centralnim grijanjem  ili sličnim poslovima</w:t>
            </w:r>
          </w:p>
        </w:tc>
      </w:tr>
      <w:tr w:rsidR="001138CA" w:rsidRPr="001138CA" w14:paraId="40BB65B9" w14:textId="77777777" w:rsidTr="00D04D09">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12C7320E" w14:textId="77777777" w:rsidR="003E287F" w:rsidRPr="001138CA" w:rsidRDefault="003E287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Status izvršioca </w:t>
            </w:r>
          </w:p>
        </w:tc>
        <w:tc>
          <w:tcPr>
            <w:tcW w:w="4969" w:type="dxa"/>
            <w:tcBorders>
              <w:top w:val="single" w:sz="4" w:space="0" w:color="000000"/>
              <w:left w:val="single" w:sz="4" w:space="0" w:color="000000"/>
              <w:bottom w:val="single" w:sz="4" w:space="0" w:color="000000"/>
              <w:right w:val="single" w:sz="4" w:space="0" w:color="000000"/>
            </w:tcBorders>
            <w:hideMark/>
          </w:tcPr>
          <w:p w14:paraId="7ED80817" w14:textId="77777777" w:rsidR="003E287F" w:rsidRPr="001138CA" w:rsidRDefault="003E287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pomoćni  radnik </w:t>
            </w:r>
          </w:p>
        </w:tc>
      </w:tr>
      <w:tr w:rsidR="001138CA" w:rsidRPr="001138CA" w14:paraId="3BDD66C1" w14:textId="77777777" w:rsidTr="00D04D09">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703A3E59" w14:textId="77777777" w:rsidR="003E287F" w:rsidRPr="001138CA" w:rsidRDefault="003E287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Pozicija radnog mjesta:                    </w:t>
            </w:r>
          </w:p>
        </w:tc>
        <w:tc>
          <w:tcPr>
            <w:tcW w:w="4969" w:type="dxa"/>
            <w:tcBorders>
              <w:top w:val="single" w:sz="4" w:space="0" w:color="000000"/>
              <w:left w:val="single" w:sz="4" w:space="0" w:color="000000"/>
              <w:bottom w:val="single" w:sz="4" w:space="0" w:color="000000"/>
              <w:right w:val="single" w:sz="4" w:space="0" w:color="000000"/>
            </w:tcBorders>
            <w:hideMark/>
          </w:tcPr>
          <w:p w14:paraId="0576DBDD" w14:textId="77777777" w:rsidR="003E287F" w:rsidRPr="001138CA" w:rsidRDefault="003E287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Ložač centralnog grijanja</w:t>
            </w:r>
          </w:p>
        </w:tc>
      </w:tr>
      <w:tr w:rsidR="001138CA" w:rsidRPr="001138CA" w14:paraId="43DCA60C" w14:textId="77777777" w:rsidTr="00D04D09">
        <w:trPr>
          <w:trHeight w:val="770"/>
        </w:trPr>
        <w:tc>
          <w:tcPr>
            <w:tcW w:w="3889" w:type="dxa"/>
            <w:tcBorders>
              <w:top w:val="single" w:sz="4" w:space="0" w:color="000000"/>
              <w:left w:val="single" w:sz="4" w:space="0" w:color="000000"/>
              <w:bottom w:val="single" w:sz="4" w:space="0" w:color="000000"/>
              <w:right w:val="single" w:sz="4" w:space="0" w:color="000000"/>
            </w:tcBorders>
            <w:hideMark/>
          </w:tcPr>
          <w:p w14:paraId="37BBE02B" w14:textId="77777777" w:rsidR="003E287F" w:rsidRPr="001138CA" w:rsidRDefault="003E287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w:t>
            </w:r>
          </w:p>
        </w:tc>
        <w:tc>
          <w:tcPr>
            <w:tcW w:w="4969" w:type="dxa"/>
            <w:tcBorders>
              <w:top w:val="single" w:sz="4" w:space="0" w:color="000000"/>
              <w:left w:val="single" w:sz="4" w:space="0" w:color="000000"/>
              <w:bottom w:val="single" w:sz="4" w:space="0" w:color="000000"/>
              <w:right w:val="single" w:sz="4" w:space="0" w:color="000000"/>
            </w:tcBorders>
            <w:hideMark/>
          </w:tcPr>
          <w:p w14:paraId="3D93943C" w14:textId="77777777" w:rsidR="003E287F" w:rsidRPr="001138CA" w:rsidRDefault="003E287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2"/>
                <w:szCs w:val="22"/>
                <w:lang w:val="bs-Latn-BA" w:eastAsia="bs-Latn-BA"/>
              </w:rPr>
              <w:t xml:space="preserve">na osnovu javnog konkursa izbor vrši direktor  </w:t>
            </w:r>
          </w:p>
          <w:p w14:paraId="61AA87A1" w14:textId="77777777" w:rsidR="003E287F" w:rsidRPr="001138CA" w:rsidRDefault="003E287F" w:rsidP="00D04D09">
            <w:pPr>
              <w:tabs>
                <w:tab w:val="center" w:pos="924"/>
                <w:tab w:val="center" w:pos="2020"/>
                <w:tab w:val="center" w:pos="2811"/>
                <w:tab w:val="center" w:pos="3305"/>
                <w:tab w:val="right" w:pos="4861"/>
              </w:tabs>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2"/>
                <w:szCs w:val="22"/>
                <w:lang w:val="bs-Latn-BA" w:eastAsia="bs-Latn-BA"/>
              </w:rPr>
              <w:t xml:space="preserve">na </w:t>
            </w:r>
            <w:r w:rsidRPr="001138CA">
              <w:rPr>
                <w:rFonts w:eastAsia="Arial"/>
                <w:color w:val="404040" w:themeColor="text1" w:themeTint="BF"/>
                <w:sz w:val="22"/>
                <w:szCs w:val="22"/>
                <w:lang w:val="bs-Latn-BA" w:eastAsia="bs-Latn-BA"/>
              </w:rPr>
              <w:tab/>
              <w:t xml:space="preserve">prijedlog </w:t>
            </w:r>
            <w:r w:rsidRPr="001138CA">
              <w:rPr>
                <w:rFonts w:eastAsia="Arial"/>
                <w:color w:val="404040" w:themeColor="text1" w:themeTint="BF"/>
                <w:sz w:val="22"/>
                <w:szCs w:val="22"/>
                <w:lang w:val="bs-Latn-BA" w:eastAsia="bs-Latn-BA"/>
              </w:rPr>
              <w:tab/>
              <w:t xml:space="preserve">Komisije </w:t>
            </w:r>
            <w:r w:rsidRPr="001138CA">
              <w:rPr>
                <w:rFonts w:eastAsia="Arial"/>
                <w:color w:val="404040" w:themeColor="text1" w:themeTint="BF"/>
                <w:sz w:val="22"/>
                <w:szCs w:val="22"/>
                <w:lang w:val="bs-Latn-BA" w:eastAsia="bs-Latn-BA"/>
              </w:rPr>
              <w:tab/>
              <w:t xml:space="preserve">za </w:t>
            </w:r>
            <w:r w:rsidRPr="001138CA">
              <w:rPr>
                <w:rFonts w:eastAsia="Arial"/>
                <w:color w:val="404040" w:themeColor="text1" w:themeTint="BF"/>
                <w:sz w:val="22"/>
                <w:szCs w:val="22"/>
                <w:lang w:val="bs-Latn-BA" w:eastAsia="bs-Latn-BA"/>
              </w:rPr>
              <w:tab/>
              <w:t xml:space="preserve">za </w:t>
            </w:r>
            <w:r w:rsidRPr="001138CA">
              <w:rPr>
                <w:rFonts w:eastAsia="Arial"/>
                <w:color w:val="404040" w:themeColor="text1" w:themeTint="BF"/>
                <w:sz w:val="22"/>
                <w:szCs w:val="22"/>
                <w:lang w:val="bs-Latn-BA" w:eastAsia="bs-Latn-BA"/>
              </w:rPr>
              <w:tab/>
              <w:t xml:space="preserve">utvrđivanje </w:t>
            </w:r>
          </w:p>
          <w:p w14:paraId="6622106A" w14:textId="77777777" w:rsidR="003E287F" w:rsidRPr="001138CA" w:rsidRDefault="003E287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2"/>
                <w:szCs w:val="22"/>
                <w:lang w:val="bs-Latn-BA" w:eastAsia="bs-Latn-BA"/>
              </w:rPr>
              <w:t xml:space="preserve">prijedloga za izbor zaposlenika/zaposlenica           </w:t>
            </w:r>
          </w:p>
        </w:tc>
      </w:tr>
      <w:tr w:rsidR="001138CA" w:rsidRPr="001138CA" w14:paraId="3BBBF6E4" w14:textId="77777777" w:rsidTr="00D04D09">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02DAF7A6" w14:textId="77777777" w:rsidR="003E287F" w:rsidRPr="001138CA" w:rsidRDefault="003E287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4969" w:type="dxa"/>
            <w:tcBorders>
              <w:top w:val="single" w:sz="4" w:space="0" w:color="000000"/>
              <w:left w:val="single" w:sz="4" w:space="0" w:color="000000"/>
              <w:bottom w:val="single" w:sz="4" w:space="0" w:color="000000"/>
              <w:right w:val="single" w:sz="4" w:space="0" w:color="000000"/>
            </w:tcBorders>
            <w:hideMark/>
          </w:tcPr>
          <w:p w14:paraId="255B5441" w14:textId="77777777" w:rsidR="003E287F" w:rsidRPr="001138CA" w:rsidRDefault="003E287F" w:rsidP="00D04D09">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2"/>
                <w:szCs w:val="22"/>
                <w:lang w:val="bs-Latn-BA" w:eastAsia="bs-Latn-BA"/>
              </w:rPr>
              <w:t xml:space="preserve">1 (jedan) </w:t>
            </w:r>
          </w:p>
        </w:tc>
      </w:tr>
    </w:tbl>
    <w:p w14:paraId="34FB58ED" w14:textId="77777777" w:rsidR="00F737D5" w:rsidRPr="001138CA" w:rsidRDefault="00F737D5" w:rsidP="00E57F1A">
      <w:pPr>
        <w:spacing w:after="16" w:line="256" w:lineRule="auto"/>
        <w:rPr>
          <w:rFonts w:eastAsia="Arial"/>
          <w:color w:val="404040" w:themeColor="text1" w:themeTint="BF"/>
          <w:sz w:val="24"/>
          <w:szCs w:val="22"/>
          <w:lang w:val="bs-Latn-BA" w:eastAsia="bs-Latn-BA"/>
        </w:rPr>
      </w:pPr>
    </w:p>
    <w:p w14:paraId="298F5C9B" w14:textId="77777777" w:rsidR="00E57F1A" w:rsidRPr="001138CA" w:rsidRDefault="00C83F17" w:rsidP="00E57F1A">
      <w:pPr>
        <w:keepNext/>
        <w:keepLines/>
        <w:spacing w:after="5" w:line="249" w:lineRule="auto"/>
        <w:ind w:right="5984"/>
        <w:outlineLvl w:val="0"/>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10.</w:t>
      </w:r>
      <w:r w:rsidR="00E57F1A" w:rsidRPr="001138CA">
        <w:rPr>
          <w:rFonts w:eastAsia="Arial"/>
          <w:b/>
          <w:color w:val="404040" w:themeColor="text1" w:themeTint="BF"/>
          <w:sz w:val="24"/>
          <w:szCs w:val="22"/>
          <w:lang w:val="bs-Latn-BA" w:eastAsia="bs-Latn-BA"/>
        </w:rPr>
        <w:t xml:space="preserve">RADNICI NA ODRŽAVANJU ČISTOĆE/ HIGIJENIČARI </w:t>
      </w:r>
    </w:p>
    <w:p w14:paraId="7BE07E59" w14:textId="77777777" w:rsidR="00E57F1A" w:rsidRPr="001138CA" w:rsidRDefault="00E57F1A" w:rsidP="00E57F1A">
      <w:pPr>
        <w:keepNext/>
        <w:keepLines/>
        <w:spacing w:after="5" w:line="249" w:lineRule="auto"/>
        <w:ind w:right="5984"/>
        <w:outlineLvl w:val="0"/>
        <w:rPr>
          <w:rFonts w:eastAsia="Arial"/>
          <w:b/>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Opis poslova :</w:t>
      </w:r>
    </w:p>
    <w:p w14:paraId="6E5C0694" w14:textId="77777777" w:rsidR="00E57F1A" w:rsidRPr="001138CA" w:rsidRDefault="00E57F1A" w:rsidP="00E57F1A">
      <w:pPr>
        <w:spacing w:after="2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Poslovi ovog radnog mjesta  zahtijevaju  obavljanje poslova  radi održavanja čistoće i urednosti  inventara i unutrašnjosti školske zgrade. </w:t>
      </w:r>
    </w:p>
    <w:p w14:paraId="5B754B7B" w14:textId="77777777" w:rsidR="00E57F1A" w:rsidRPr="001138CA" w:rsidRDefault="00E57F1A" w:rsidP="00E57F1A">
      <w:pPr>
        <w:spacing w:after="30"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Poslovi se obavljaju na osnovu upustava i smjernica od strane direktora i sekretara. </w:t>
      </w:r>
    </w:p>
    <w:p w14:paraId="3DDDA74B" w14:textId="77777777" w:rsidR="00E57F1A" w:rsidRPr="001138CA" w:rsidRDefault="00E57F1A" w:rsidP="00E57F1A">
      <w:pPr>
        <w:numPr>
          <w:ilvl w:val="0"/>
          <w:numId w:val="9"/>
        </w:numPr>
        <w:spacing w:after="2" w:line="242"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čišćenje školskih prostorija (hodnika, stubišta, učionica, kancelarija i </w:t>
      </w:r>
    </w:p>
    <w:p w14:paraId="7B67BA84" w14:textId="77777777" w:rsidR="00E57F1A" w:rsidRPr="001138CA" w:rsidRDefault="00E57F1A" w:rsidP="00E57F1A">
      <w:pPr>
        <w:spacing w:after="2" w:line="242" w:lineRule="auto"/>
        <w:ind w:left="705"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drugih prostorija, prozora, vrata, namještaja, zidnih obloga i mokrih čvorova), </w:t>
      </w:r>
    </w:p>
    <w:p w14:paraId="556B44BA" w14:textId="77777777" w:rsidR="00E57F1A" w:rsidRPr="001138CA" w:rsidRDefault="00E57F1A" w:rsidP="00E57F1A">
      <w:pPr>
        <w:numPr>
          <w:ilvl w:val="0"/>
          <w:numId w:val="9"/>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čišćenje dvorišta od otpadnog materijala i snijega, </w:t>
      </w:r>
    </w:p>
    <w:p w14:paraId="0F386745" w14:textId="77777777" w:rsidR="00E57F1A" w:rsidRPr="001138CA" w:rsidRDefault="00E57F1A" w:rsidP="00E57F1A">
      <w:pPr>
        <w:numPr>
          <w:ilvl w:val="0"/>
          <w:numId w:val="9"/>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dezinfekcija sanitarija, radnih prostorija i namještaja, </w:t>
      </w:r>
    </w:p>
    <w:p w14:paraId="01DE716D" w14:textId="77777777" w:rsidR="00E57F1A" w:rsidRPr="001138CA" w:rsidRDefault="00E57F1A" w:rsidP="00E57F1A">
      <w:pPr>
        <w:numPr>
          <w:ilvl w:val="0"/>
          <w:numId w:val="9"/>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kurirski poslovi, </w:t>
      </w:r>
    </w:p>
    <w:p w14:paraId="4DB20E48" w14:textId="77777777" w:rsidR="00E57F1A" w:rsidRPr="001138CA" w:rsidRDefault="00E57F1A" w:rsidP="00E57F1A">
      <w:pPr>
        <w:numPr>
          <w:ilvl w:val="0"/>
          <w:numId w:val="9"/>
        </w:numPr>
        <w:spacing w:after="5" w:line="249" w:lineRule="auto"/>
        <w:ind w:right="122" w:hanging="10"/>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obavlja i druge poslove po nalogu direktora i sekretara škole. </w:t>
      </w:r>
    </w:p>
    <w:p w14:paraId="42DAB607" w14:textId="77777777" w:rsidR="00E57F1A" w:rsidRPr="001138CA" w:rsidRDefault="00E57F1A" w:rsidP="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tbl>
      <w:tblPr>
        <w:tblW w:w="8858" w:type="dxa"/>
        <w:tblInd w:w="-108" w:type="dxa"/>
        <w:tblCellMar>
          <w:top w:w="8" w:type="dxa"/>
          <w:right w:w="0" w:type="dxa"/>
        </w:tblCellMar>
        <w:tblLook w:val="04A0" w:firstRow="1" w:lastRow="0" w:firstColumn="1" w:lastColumn="0" w:noHBand="0" w:noVBand="1"/>
      </w:tblPr>
      <w:tblGrid>
        <w:gridCol w:w="3889"/>
        <w:gridCol w:w="4969"/>
      </w:tblGrid>
      <w:tr w:rsidR="001138CA" w:rsidRPr="001138CA" w14:paraId="56937744"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5B85FB2A"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Uslovi za vršenje poslova </w:t>
            </w:r>
          </w:p>
        </w:tc>
        <w:tc>
          <w:tcPr>
            <w:tcW w:w="4969" w:type="dxa"/>
            <w:tcBorders>
              <w:top w:val="single" w:sz="4" w:space="0" w:color="000000"/>
              <w:left w:val="single" w:sz="4" w:space="0" w:color="000000"/>
              <w:bottom w:val="single" w:sz="4" w:space="0" w:color="000000"/>
              <w:right w:val="single" w:sz="4" w:space="0" w:color="000000"/>
            </w:tcBorders>
            <w:hideMark/>
          </w:tcPr>
          <w:p w14:paraId="3E01652E"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NK (osmogodišnja osnovna škola)  </w:t>
            </w:r>
            <w:r w:rsidR="00923D18" w:rsidRPr="001138CA">
              <w:rPr>
                <w:rFonts w:eastAsia="Arial"/>
                <w:color w:val="404040" w:themeColor="text1" w:themeTint="BF"/>
                <w:sz w:val="24"/>
                <w:szCs w:val="22"/>
                <w:lang w:val="bs-Latn-BA" w:eastAsia="bs-Latn-BA"/>
              </w:rPr>
              <w:t>ili SSS</w:t>
            </w:r>
          </w:p>
        </w:tc>
      </w:tr>
      <w:tr w:rsidR="001138CA" w:rsidRPr="001138CA" w14:paraId="171FD63E"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72535892"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Status izvršioca </w:t>
            </w:r>
          </w:p>
        </w:tc>
        <w:tc>
          <w:tcPr>
            <w:tcW w:w="4969" w:type="dxa"/>
            <w:tcBorders>
              <w:top w:val="single" w:sz="4" w:space="0" w:color="000000"/>
              <w:left w:val="single" w:sz="4" w:space="0" w:color="000000"/>
              <w:bottom w:val="single" w:sz="4" w:space="0" w:color="000000"/>
              <w:right w:val="single" w:sz="4" w:space="0" w:color="000000"/>
            </w:tcBorders>
            <w:hideMark/>
          </w:tcPr>
          <w:p w14:paraId="0279D653"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pomoćni radnik </w:t>
            </w:r>
          </w:p>
        </w:tc>
      </w:tr>
      <w:tr w:rsidR="001138CA" w:rsidRPr="001138CA" w14:paraId="43E84539" w14:textId="77777777" w:rsidTr="00E57F1A">
        <w:trPr>
          <w:trHeight w:val="286"/>
        </w:trPr>
        <w:tc>
          <w:tcPr>
            <w:tcW w:w="3889" w:type="dxa"/>
            <w:tcBorders>
              <w:top w:val="single" w:sz="4" w:space="0" w:color="000000"/>
              <w:left w:val="single" w:sz="4" w:space="0" w:color="000000"/>
              <w:bottom w:val="single" w:sz="4" w:space="0" w:color="000000"/>
              <w:right w:val="single" w:sz="4" w:space="0" w:color="000000"/>
            </w:tcBorders>
            <w:hideMark/>
          </w:tcPr>
          <w:p w14:paraId="3B6AC2D2"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Pozicija radnog mjesta:                    </w:t>
            </w:r>
          </w:p>
        </w:tc>
        <w:tc>
          <w:tcPr>
            <w:tcW w:w="4969" w:type="dxa"/>
            <w:tcBorders>
              <w:top w:val="single" w:sz="4" w:space="0" w:color="000000"/>
              <w:left w:val="single" w:sz="4" w:space="0" w:color="000000"/>
              <w:bottom w:val="single" w:sz="4" w:space="0" w:color="000000"/>
              <w:right w:val="single" w:sz="4" w:space="0" w:color="000000"/>
            </w:tcBorders>
            <w:hideMark/>
          </w:tcPr>
          <w:p w14:paraId="09C0C8E9"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Radnica na održavanju čistoće/ Higijeničarka </w:t>
            </w:r>
          </w:p>
        </w:tc>
      </w:tr>
      <w:tr w:rsidR="001138CA" w:rsidRPr="001138CA" w14:paraId="38780FC6" w14:textId="77777777" w:rsidTr="00E57F1A">
        <w:trPr>
          <w:trHeight w:val="1114"/>
        </w:trPr>
        <w:tc>
          <w:tcPr>
            <w:tcW w:w="3889" w:type="dxa"/>
            <w:tcBorders>
              <w:top w:val="single" w:sz="4" w:space="0" w:color="000000"/>
              <w:left w:val="single" w:sz="4" w:space="0" w:color="000000"/>
              <w:bottom w:val="single" w:sz="4" w:space="0" w:color="000000"/>
              <w:right w:val="single" w:sz="4" w:space="0" w:color="000000"/>
            </w:tcBorders>
            <w:hideMark/>
          </w:tcPr>
          <w:p w14:paraId="40B4667C"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Izbor  </w:t>
            </w:r>
          </w:p>
        </w:tc>
        <w:tc>
          <w:tcPr>
            <w:tcW w:w="4969" w:type="dxa"/>
            <w:tcBorders>
              <w:top w:val="single" w:sz="4" w:space="0" w:color="000000"/>
              <w:left w:val="single" w:sz="4" w:space="0" w:color="000000"/>
              <w:bottom w:val="single" w:sz="4" w:space="0" w:color="000000"/>
              <w:right w:val="single" w:sz="4" w:space="0" w:color="000000"/>
            </w:tcBorders>
            <w:hideMark/>
          </w:tcPr>
          <w:p w14:paraId="63CC8786" w14:textId="77777777" w:rsidR="00E57F1A" w:rsidRPr="001138CA" w:rsidRDefault="00E57F1A" w:rsidP="00923D18">
            <w:pPr>
              <w:ind w:right="111"/>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na osnovu javnog konkursa izbor vrši direktor  na prijedlog Komisije za za utvrđivanje prijedloga za izbor zaposlenika/zaposlenica                                  </w:t>
            </w:r>
          </w:p>
        </w:tc>
      </w:tr>
      <w:tr w:rsidR="001138CA" w:rsidRPr="001138CA" w14:paraId="639D0F91" w14:textId="77777777" w:rsidTr="00E57F1A">
        <w:trPr>
          <w:trHeight w:val="288"/>
        </w:trPr>
        <w:tc>
          <w:tcPr>
            <w:tcW w:w="3889" w:type="dxa"/>
            <w:tcBorders>
              <w:top w:val="single" w:sz="4" w:space="0" w:color="000000"/>
              <w:left w:val="single" w:sz="4" w:space="0" w:color="000000"/>
              <w:bottom w:val="single" w:sz="4" w:space="0" w:color="000000"/>
              <w:right w:val="single" w:sz="4" w:space="0" w:color="000000"/>
            </w:tcBorders>
            <w:hideMark/>
          </w:tcPr>
          <w:p w14:paraId="7101EE93" w14:textId="77777777" w:rsidR="00E57F1A" w:rsidRPr="001138CA" w:rsidRDefault="00E57F1A">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Broj izvršilaca </w:t>
            </w:r>
          </w:p>
        </w:tc>
        <w:tc>
          <w:tcPr>
            <w:tcW w:w="4969" w:type="dxa"/>
            <w:tcBorders>
              <w:top w:val="single" w:sz="4" w:space="0" w:color="000000"/>
              <w:left w:val="single" w:sz="4" w:space="0" w:color="000000"/>
              <w:bottom w:val="single" w:sz="4" w:space="0" w:color="000000"/>
              <w:right w:val="single" w:sz="4" w:space="0" w:color="000000"/>
            </w:tcBorders>
            <w:hideMark/>
          </w:tcPr>
          <w:p w14:paraId="722A80D3" w14:textId="77777777" w:rsidR="00E57F1A" w:rsidRPr="001138CA" w:rsidRDefault="00923D18">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3 (tri)</w:t>
            </w:r>
          </w:p>
        </w:tc>
      </w:tr>
    </w:tbl>
    <w:p w14:paraId="1B6B23B1" w14:textId="77777777" w:rsidR="00E57F1A" w:rsidRPr="001138CA" w:rsidRDefault="00E57F1A" w:rsidP="00E57F1A">
      <w:pPr>
        <w:spacing w:after="11" w:line="256" w:lineRule="auto"/>
        <w:rPr>
          <w:rFonts w:eastAsia="Arial"/>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w:t>
      </w:r>
    </w:p>
    <w:p w14:paraId="7844F3FF" w14:textId="77777777" w:rsidR="002605C8" w:rsidRPr="001138CA" w:rsidRDefault="002605C8" w:rsidP="00E57F1A">
      <w:pPr>
        <w:spacing w:after="5" w:line="256" w:lineRule="auto"/>
        <w:ind w:right="123"/>
        <w:jc w:val="center"/>
        <w:rPr>
          <w:rFonts w:eastAsia="Arial"/>
          <w:b/>
          <w:color w:val="404040" w:themeColor="text1" w:themeTint="BF"/>
          <w:sz w:val="24"/>
          <w:szCs w:val="22"/>
          <w:lang w:val="bs-Latn-BA" w:eastAsia="bs-Latn-BA"/>
        </w:rPr>
      </w:pPr>
    </w:p>
    <w:p w14:paraId="08516E68" w14:textId="77777777" w:rsidR="002605C8" w:rsidRPr="001138CA" w:rsidRDefault="002605C8" w:rsidP="00E57F1A">
      <w:pPr>
        <w:spacing w:after="5" w:line="256" w:lineRule="auto"/>
        <w:ind w:right="123"/>
        <w:jc w:val="center"/>
        <w:rPr>
          <w:rFonts w:eastAsia="Arial"/>
          <w:b/>
          <w:color w:val="404040" w:themeColor="text1" w:themeTint="BF"/>
          <w:sz w:val="24"/>
          <w:szCs w:val="22"/>
          <w:lang w:val="bs-Latn-BA" w:eastAsia="bs-Latn-BA"/>
        </w:rPr>
      </w:pPr>
    </w:p>
    <w:p w14:paraId="37054D7F" w14:textId="77777777" w:rsidR="002605C8" w:rsidRPr="001138CA" w:rsidRDefault="002605C8" w:rsidP="00E57F1A">
      <w:pPr>
        <w:spacing w:after="5" w:line="256" w:lineRule="auto"/>
        <w:ind w:right="123"/>
        <w:jc w:val="center"/>
        <w:rPr>
          <w:rFonts w:eastAsia="Arial"/>
          <w:b/>
          <w:color w:val="404040" w:themeColor="text1" w:themeTint="BF"/>
          <w:sz w:val="24"/>
          <w:szCs w:val="22"/>
          <w:lang w:val="bs-Latn-BA" w:eastAsia="bs-Latn-BA"/>
        </w:rPr>
      </w:pPr>
    </w:p>
    <w:p w14:paraId="617AC013" w14:textId="77777777" w:rsidR="002605C8" w:rsidRPr="001138CA" w:rsidRDefault="002605C8" w:rsidP="00E57F1A">
      <w:pPr>
        <w:spacing w:after="5" w:line="256" w:lineRule="auto"/>
        <w:ind w:right="123"/>
        <w:jc w:val="center"/>
        <w:rPr>
          <w:rFonts w:eastAsia="Arial"/>
          <w:b/>
          <w:color w:val="404040" w:themeColor="text1" w:themeTint="BF"/>
          <w:sz w:val="24"/>
          <w:szCs w:val="22"/>
          <w:lang w:val="bs-Latn-BA" w:eastAsia="bs-Latn-BA"/>
        </w:rPr>
      </w:pPr>
    </w:p>
    <w:p w14:paraId="3D2788EC" w14:textId="77777777" w:rsidR="002605C8" w:rsidRPr="001138CA" w:rsidRDefault="002605C8" w:rsidP="00E57F1A">
      <w:pPr>
        <w:spacing w:after="5" w:line="256" w:lineRule="auto"/>
        <w:ind w:right="123"/>
        <w:jc w:val="center"/>
        <w:rPr>
          <w:rFonts w:eastAsia="Arial"/>
          <w:b/>
          <w:color w:val="404040" w:themeColor="text1" w:themeTint="BF"/>
          <w:sz w:val="24"/>
          <w:szCs w:val="22"/>
          <w:lang w:val="bs-Latn-BA" w:eastAsia="bs-Latn-BA"/>
        </w:rPr>
      </w:pPr>
    </w:p>
    <w:p w14:paraId="30BC8E6B" w14:textId="77777777" w:rsidR="00E57F1A" w:rsidRPr="001138CA" w:rsidRDefault="00E57F1A" w:rsidP="00E57F1A">
      <w:pPr>
        <w:spacing w:after="5" w:line="256" w:lineRule="auto"/>
        <w:ind w:right="123"/>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Član 6. </w:t>
      </w:r>
    </w:p>
    <w:p w14:paraId="4CB059B0" w14:textId="77777777" w:rsidR="00E57F1A" w:rsidRPr="001138CA" w:rsidRDefault="00E57F1A" w:rsidP="00E57F1A">
      <w:pPr>
        <w:spacing w:after="5" w:line="256" w:lineRule="auto"/>
        <w:ind w:right="127"/>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(Međusobna saradnja) </w:t>
      </w:r>
    </w:p>
    <w:p w14:paraId="246DA555"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Radnici  Škole, dužni su  u izvršavanju  poslova iz opisa radnog mjesta međusobno sarađivati  i pružati potrebnu pomoć  u odnosu na pitanja  od zajedničkog interesa. </w:t>
      </w:r>
    </w:p>
    <w:p w14:paraId="1D6C730A"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p>
    <w:p w14:paraId="64861335" w14:textId="77777777" w:rsidR="00E57F1A" w:rsidRPr="001138CA" w:rsidRDefault="00E57F1A" w:rsidP="00E57F1A">
      <w:pPr>
        <w:spacing w:after="5" w:line="256" w:lineRule="auto"/>
        <w:ind w:right="123"/>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Član 7. </w:t>
      </w:r>
    </w:p>
    <w:p w14:paraId="069BCA86" w14:textId="77777777" w:rsidR="00E57F1A" w:rsidRPr="001138CA" w:rsidRDefault="00E57F1A" w:rsidP="00E57F1A">
      <w:pPr>
        <w:spacing w:after="5" w:line="249" w:lineRule="auto"/>
        <w:ind w:right="122"/>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(Programiranje rada)</w:t>
      </w:r>
    </w:p>
    <w:p w14:paraId="21B52A3C"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Poslovi i zadaci iz nadležnosti nastavnika  i radnika za podršku osnovnoj djelatnosti  utvrđuju se  Godišnjim programom rada. </w:t>
      </w:r>
    </w:p>
    <w:p w14:paraId="3E21F213" w14:textId="77777777" w:rsidR="00E57F1A" w:rsidRPr="001138CA" w:rsidRDefault="00E57F1A" w:rsidP="00E57F1A">
      <w:pPr>
        <w:spacing w:line="256" w:lineRule="auto"/>
        <w:rPr>
          <w:rFonts w:ascii="Arial" w:eastAsia="Arial" w:hAnsi="Arial" w:cs="Arial"/>
          <w:color w:val="404040" w:themeColor="text1" w:themeTint="BF"/>
          <w:sz w:val="24"/>
          <w:szCs w:val="22"/>
          <w:lang w:val="bs-Latn-BA" w:eastAsia="bs-Latn-BA"/>
        </w:rPr>
      </w:pPr>
      <w:r w:rsidRPr="001138CA">
        <w:rPr>
          <w:rFonts w:ascii="Arial" w:eastAsia="Arial" w:hAnsi="Arial" w:cs="Arial"/>
          <w:color w:val="404040" w:themeColor="text1" w:themeTint="BF"/>
          <w:sz w:val="24"/>
          <w:szCs w:val="22"/>
          <w:lang w:val="bs-Latn-BA" w:eastAsia="bs-Latn-BA"/>
        </w:rPr>
        <w:t xml:space="preserve"> </w:t>
      </w:r>
    </w:p>
    <w:p w14:paraId="3750982C" w14:textId="77777777" w:rsidR="00C20527" w:rsidRPr="001138CA" w:rsidRDefault="00E57F1A" w:rsidP="00C20527">
      <w:pPr>
        <w:keepNext/>
        <w:keepLines/>
        <w:spacing w:after="5" w:line="249" w:lineRule="auto"/>
        <w:outlineLvl w:val="0"/>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RADNI ODNOSI </w:t>
      </w:r>
    </w:p>
    <w:p w14:paraId="29EA9E96" w14:textId="77777777" w:rsidR="00E57F1A" w:rsidRPr="001138CA" w:rsidRDefault="00E57F1A" w:rsidP="00C20527">
      <w:pPr>
        <w:keepNext/>
        <w:keepLines/>
        <w:spacing w:after="5" w:line="249" w:lineRule="auto"/>
        <w:ind w:left="4248" w:firstLine="708"/>
        <w:outlineLvl w:val="0"/>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Član 8. </w:t>
      </w:r>
    </w:p>
    <w:p w14:paraId="28D2A8BA" w14:textId="77777777" w:rsidR="00E57F1A" w:rsidRPr="001138CA" w:rsidRDefault="00E57F1A" w:rsidP="00E57F1A">
      <w:pPr>
        <w:spacing w:after="5" w:line="256" w:lineRule="auto"/>
        <w:ind w:right="126"/>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(Prijem zaposlenika) </w:t>
      </w:r>
    </w:p>
    <w:p w14:paraId="349F9EF1" w14:textId="77777777" w:rsidR="00CF6CA8" w:rsidRPr="001138CA" w:rsidRDefault="00E57F1A" w:rsidP="002605C8">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Prijem nastavnika/nastavnica,stručnih saradnika/saradnica i ostalih radnika  u radni odnos u školi i njihov raspored na odgovarajuće poslove vrši se u skladu  sa Zakonom o osnovnom odgoju i obrazovanju, Pravilnikom o radu  i ovim Pravilnikom, te drugim pozitivnim zakonskim propisima koji se tiču prijema zaposlenika.</w:t>
      </w:r>
    </w:p>
    <w:p w14:paraId="6AA1664E" w14:textId="77777777" w:rsidR="00E57F1A" w:rsidRPr="001138CA" w:rsidRDefault="000601C3" w:rsidP="00E57F1A">
      <w:pPr>
        <w:spacing w:after="5" w:line="256" w:lineRule="auto"/>
        <w:ind w:right="123"/>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w:t>
      </w:r>
      <w:r w:rsidR="00E57F1A" w:rsidRPr="001138CA">
        <w:rPr>
          <w:rFonts w:eastAsia="Arial"/>
          <w:b/>
          <w:color w:val="404040" w:themeColor="text1" w:themeTint="BF"/>
          <w:sz w:val="24"/>
          <w:szCs w:val="22"/>
          <w:lang w:val="bs-Latn-BA" w:eastAsia="bs-Latn-BA"/>
        </w:rPr>
        <w:t xml:space="preserve">Član 9. </w:t>
      </w:r>
    </w:p>
    <w:p w14:paraId="4CDEA79C" w14:textId="77777777" w:rsidR="00E57F1A" w:rsidRPr="001138CA" w:rsidRDefault="00E57F1A" w:rsidP="00E57F1A">
      <w:pPr>
        <w:spacing w:after="5" w:line="256" w:lineRule="auto"/>
        <w:ind w:right="125"/>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 Primjena pozitivnih propisa) </w:t>
      </w:r>
    </w:p>
    <w:p w14:paraId="14D0ED62"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Na prava i dužnosti radnika u Školi  iz radnog odnosa, pored propisa  iz prethodnog člana, primjenjuju se  i Zakon o radu, Kolektivni ugovor za djelatnost osnovnog obrazovanja, Pedagoški standardi i normativi za osnovno obrazovanje, Propisi Vlade Kantona   i drugi pozitivni propisi  koji tretiraju oblast radnih odnosa  u  osnovnim školama.  </w:t>
      </w:r>
    </w:p>
    <w:p w14:paraId="2E2F76AF"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p>
    <w:p w14:paraId="6DE8E63F" w14:textId="77777777" w:rsidR="00E57F1A" w:rsidRPr="001138CA" w:rsidRDefault="00E57F1A" w:rsidP="00E57F1A">
      <w:pPr>
        <w:spacing w:after="14" w:line="256" w:lineRule="auto"/>
        <w:rPr>
          <w:rFonts w:eastAsia="Arial"/>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OSTALI ZAPOSLENICI KOJI MOGU RADITI U ŠKOLI:</w:t>
      </w:r>
      <w:r w:rsidRPr="001138CA">
        <w:rPr>
          <w:rFonts w:eastAsia="Arial"/>
          <w:color w:val="404040" w:themeColor="text1" w:themeTint="BF"/>
          <w:sz w:val="24"/>
          <w:szCs w:val="22"/>
          <w:lang w:val="bs-Latn-BA" w:eastAsia="bs-Latn-BA"/>
        </w:rPr>
        <w:t xml:space="preserve"> </w:t>
      </w:r>
    </w:p>
    <w:p w14:paraId="1AD5F474" w14:textId="77777777" w:rsidR="00DC01C7" w:rsidRPr="001138CA" w:rsidRDefault="00DC01C7" w:rsidP="00E57F1A">
      <w:pPr>
        <w:spacing w:after="14" w:line="256" w:lineRule="auto"/>
        <w:rPr>
          <w:rFonts w:eastAsia="Arial"/>
          <w:b/>
          <w:color w:val="404040" w:themeColor="text1" w:themeTint="BF"/>
          <w:sz w:val="24"/>
          <w:szCs w:val="22"/>
          <w:lang w:val="bs-Latn-BA" w:eastAsia="bs-Latn-BA"/>
        </w:rPr>
      </w:pPr>
    </w:p>
    <w:p w14:paraId="1D0FB978" w14:textId="77777777" w:rsidR="00E57F1A" w:rsidRPr="001138CA" w:rsidRDefault="00E57F1A" w:rsidP="00E57F1A">
      <w:pPr>
        <w:spacing w:after="5" w:line="256" w:lineRule="auto"/>
        <w:ind w:right="125"/>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Član 10. </w:t>
      </w:r>
    </w:p>
    <w:p w14:paraId="7F4AF453" w14:textId="77777777" w:rsidR="00E57F1A" w:rsidRPr="001138CA" w:rsidRDefault="00E57F1A" w:rsidP="00E57F1A">
      <w:pPr>
        <w:spacing w:after="5" w:line="256" w:lineRule="auto"/>
        <w:ind w:right="126"/>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(Prijem pripravnika i drugih lica po Programima) </w:t>
      </w:r>
    </w:p>
    <w:p w14:paraId="798C1C25"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Radi posticanja zapošljavanja mlađih osoba, škola može  u radni odnos na određeno vrijeme primiti pripravnika u sklopu projekata koji se finansiraju od strane JU „Službe za zapošljavanje Kantona Sarajevo“ i „Federalnog zavoda za zapošljavanje“.  </w:t>
      </w:r>
    </w:p>
    <w:p w14:paraId="0F20AB5C" w14:textId="77777777" w:rsidR="00E57F1A" w:rsidRPr="001138CA" w:rsidRDefault="00E57F1A" w:rsidP="00E57F1A">
      <w:pPr>
        <w:spacing w:line="256" w:lineRule="auto"/>
        <w:ind w:right="60"/>
        <w:jc w:val="center"/>
        <w:rPr>
          <w:rFonts w:eastAsia="Arial"/>
          <w:color w:val="404040" w:themeColor="text1" w:themeTint="BF"/>
          <w:sz w:val="24"/>
          <w:szCs w:val="22"/>
          <w:lang w:val="bs-Latn-BA" w:eastAsia="bs-Latn-BA"/>
        </w:rPr>
      </w:pPr>
    </w:p>
    <w:p w14:paraId="735A9BE5" w14:textId="77777777" w:rsidR="00E57F1A" w:rsidRPr="001138CA" w:rsidRDefault="00DC01C7" w:rsidP="00DC01C7">
      <w:pPr>
        <w:spacing w:line="256" w:lineRule="auto"/>
        <w:ind w:right="60"/>
        <w:rPr>
          <w:rFonts w:eastAsia="Arial"/>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PRELAZNE I ZAVRŠNE ODREDBE</w:t>
      </w:r>
      <w:r w:rsidR="00E57F1A" w:rsidRPr="001138CA">
        <w:rPr>
          <w:rFonts w:eastAsia="Arial"/>
          <w:color w:val="404040" w:themeColor="text1" w:themeTint="BF"/>
          <w:sz w:val="24"/>
          <w:szCs w:val="22"/>
          <w:lang w:val="bs-Latn-BA" w:eastAsia="bs-Latn-BA"/>
        </w:rPr>
        <w:t xml:space="preserve"> </w:t>
      </w:r>
    </w:p>
    <w:p w14:paraId="761B9839" w14:textId="77777777" w:rsidR="00E57F1A" w:rsidRPr="001138CA" w:rsidRDefault="00E57F1A" w:rsidP="00E57F1A">
      <w:pPr>
        <w:spacing w:after="5" w:line="256" w:lineRule="auto"/>
        <w:ind w:right="125"/>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Član 1</w:t>
      </w:r>
      <w:r w:rsidR="00C20527" w:rsidRPr="001138CA">
        <w:rPr>
          <w:rFonts w:eastAsia="Arial"/>
          <w:b/>
          <w:color w:val="404040" w:themeColor="text1" w:themeTint="BF"/>
          <w:sz w:val="24"/>
          <w:szCs w:val="22"/>
          <w:lang w:val="bs-Latn-BA" w:eastAsia="bs-Latn-BA"/>
        </w:rPr>
        <w:t>1</w:t>
      </w:r>
      <w:r w:rsidRPr="001138CA">
        <w:rPr>
          <w:rFonts w:eastAsia="Arial"/>
          <w:b/>
          <w:color w:val="404040" w:themeColor="text1" w:themeTint="BF"/>
          <w:sz w:val="24"/>
          <w:szCs w:val="22"/>
          <w:lang w:val="bs-Latn-BA" w:eastAsia="bs-Latn-BA"/>
        </w:rPr>
        <w:t xml:space="preserve">. </w:t>
      </w:r>
    </w:p>
    <w:p w14:paraId="1BABC29D" w14:textId="77777777" w:rsidR="00E57F1A" w:rsidRPr="001138CA" w:rsidRDefault="00E57F1A" w:rsidP="00E57F1A">
      <w:pPr>
        <w:spacing w:after="120" w:line="249" w:lineRule="auto"/>
        <w:ind w:right="122"/>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(Prestanak važenja prethodnog Pravilnika)</w:t>
      </w:r>
    </w:p>
    <w:p w14:paraId="2755B6E9" w14:textId="36D3BCD8"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Stupanjem na snagu ovog Pravilnika, prestaje da važi Pravilnik o unutrašnjoj organizaciji i sistematizaciji radnih mjesta br: </w:t>
      </w:r>
      <w:r w:rsidR="00DC01C7" w:rsidRPr="001138CA">
        <w:rPr>
          <w:rFonts w:eastAsia="Arial"/>
          <w:color w:val="404040" w:themeColor="text1" w:themeTint="BF"/>
          <w:sz w:val="24"/>
          <w:szCs w:val="22"/>
          <w:lang w:val="bs-Latn-BA" w:eastAsia="bs-Latn-BA"/>
        </w:rPr>
        <w:tab/>
        <w:t>01-1-</w:t>
      </w:r>
      <w:r w:rsidR="00517672" w:rsidRPr="001138CA">
        <w:rPr>
          <w:rFonts w:eastAsia="Arial"/>
          <w:color w:val="404040" w:themeColor="text1" w:themeTint="BF"/>
          <w:sz w:val="24"/>
          <w:szCs w:val="22"/>
          <w:lang w:val="bs-Latn-BA" w:eastAsia="bs-Latn-BA"/>
        </w:rPr>
        <w:t>18/19</w:t>
      </w:r>
      <w:r w:rsidR="00DC01C7" w:rsidRPr="001138CA">
        <w:rPr>
          <w:rFonts w:eastAsia="Arial"/>
          <w:color w:val="404040" w:themeColor="text1" w:themeTint="BF"/>
          <w:sz w:val="24"/>
          <w:szCs w:val="22"/>
          <w:lang w:val="bs-Latn-BA" w:eastAsia="bs-Latn-BA"/>
        </w:rPr>
        <w:t xml:space="preserve"> </w:t>
      </w:r>
      <w:r w:rsidRPr="001138CA">
        <w:rPr>
          <w:rFonts w:eastAsia="Arial"/>
          <w:color w:val="404040" w:themeColor="text1" w:themeTint="BF"/>
          <w:sz w:val="24"/>
          <w:szCs w:val="22"/>
          <w:lang w:val="bs-Latn-BA" w:eastAsia="bs-Latn-BA"/>
        </w:rPr>
        <w:t xml:space="preserve"> od </w:t>
      </w:r>
      <w:r w:rsidR="00517672" w:rsidRPr="001138CA">
        <w:rPr>
          <w:rFonts w:eastAsia="Arial"/>
          <w:color w:val="404040" w:themeColor="text1" w:themeTint="BF"/>
          <w:sz w:val="24"/>
          <w:szCs w:val="22"/>
          <w:lang w:val="bs-Latn-BA" w:eastAsia="bs-Latn-BA"/>
        </w:rPr>
        <w:t>10.01.2019.</w:t>
      </w:r>
      <w:r w:rsidRPr="001138CA">
        <w:rPr>
          <w:rFonts w:eastAsia="Arial"/>
          <w:color w:val="404040" w:themeColor="text1" w:themeTint="BF"/>
          <w:sz w:val="24"/>
          <w:szCs w:val="22"/>
          <w:lang w:val="bs-Latn-BA" w:eastAsia="bs-Latn-BA"/>
        </w:rPr>
        <w:t xml:space="preserve">. godine.  </w:t>
      </w:r>
    </w:p>
    <w:p w14:paraId="1E56D320"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p>
    <w:p w14:paraId="03EE3B3C" w14:textId="77777777" w:rsidR="00E57F1A" w:rsidRPr="001138CA" w:rsidRDefault="00E57F1A" w:rsidP="00E57F1A">
      <w:pPr>
        <w:spacing w:after="5" w:line="256" w:lineRule="auto"/>
        <w:ind w:right="125"/>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Član 1</w:t>
      </w:r>
      <w:r w:rsidR="00C20527" w:rsidRPr="001138CA">
        <w:rPr>
          <w:rFonts w:eastAsia="Arial"/>
          <w:b/>
          <w:color w:val="404040" w:themeColor="text1" w:themeTint="BF"/>
          <w:sz w:val="24"/>
          <w:szCs w:val="22"/>
          <w:lang w:val="bs-Latn-BA" w:eastAsia="bs-Latn-BA"/>
        </w:rPr>
        <w:t>2</w:t>
      </w:r>
      <w:r w:rsidRPr="001138CA">
        <w:rPr>
          <w:rFonts w:eastAsia="Arial"/>
          <w:b/>
          <w:color w:val="404040" w:themeColor="text1" w:themeTint="BF"/>
          <w:sz w:val="24"/>
          <w:szCs w:val="22"/>
          <w:lang w:val="bs-Latn-BA" w:eastAsia="bs-Latn-BA"/>
        </w:rPr>
        <w:t xml:space="preserve">. </w:t>
      </w:r>
    </w:p>
    <w:p w14:paraId="656320A5" w14:textId="77777777" w:rsidR="00E57F1A" w:rsidRPr="001138CA" w:rsidRDefault="00E57F1A" w:rsidP="00E57F1A">
      <w:pPr>
        <w:spacing w:after="120" w:line="256" w:lineRule="auto"/>
        <w:ind w:right="126"/>
        <w:jc w:val="center"/>
        <w:rPr>
          <w:rFonts w:eastAsia="Arial"/>
          <w:b/>
          <w:color w:val="404040" w:themeColor="text1" w:themeTint="BF"/>
          <w:sz w:val="24"/>
          <w:szCs w:val="22"/>
          <w:lang w:val="bs-Latn-BA" w:eastAsia="bs-Latn-BA"/>
        </w:rPr>
      </w:pPr>
      <w:r w:rsidRPr="001138CA">
        <w:rPr>
          <w:rFonts w:eastAsia="Arial"/>
          <w:b/>
          <w:color w:val="404040" w:themeColor="text1" w:themeTint="BF"/>
          <w:sz w:val="24"/>
          <w:szCs w:val="22"/>
          <w:lang w:val="bs-Latn-BA" w:eastAsia="bs-Latn-BA"/>
        </w:rPr>
        <w:t xml:space="preserve">(Stupanje na snagu) </w:t>
      </w:r>
    </w:p>
    <w:p w14:paraId="26E84E75"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Ovaj Pravilnik stupa na snagu danom donošenja. </w:t>
      </w:r>
    </w:p>
    <w:p w14:paraId="3916A34A" w14:textId="5EA15831" w:rsidR="00E57F1A" w:rsidRPr="001138CA" w:rsidRDefault="00E57F1A" w:rsidP="00C20527">
      <w:pPr>
        <w:spacing w:line="256" w:lineRule="auto"/>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Broj: </w:t>
      </w:r>
      <w:r w:rsidR="007043B5" w:rsidRPr="001138CA">
        <w:rPr>
          <w:rFonts w:eastAsia="Arial"/>
          <w:color w:val="404040" w:themeColor="text1" w:themeTint="BF"/>
          <w:sz w:val="24"/>
          <w:szCs w:val="22"/>
          <w:lang w:val="bs-Latn-BA" w:eastAsia="bs-Latn-BA"/>
        </w:rPr>
        <w:t>01-1-548-2/20</w:t>
      </w:r>
    </w:p>
    <w:p w14:paraId="34831DFB" w14:textId="7FF372D1"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Sarajevo,</w:t>
      </w:r>
      <w:r w:rsidR="00517672" w:rsidRPr="001138CA">
        <w:rPr>
          <w:rFonts w:eastAsia="Arial"/>
          <w:color w:val="404040" w:themeColor="text1" w:themeTint="BF"/>
          <w:sz w:val="24"/>
          <w:szCs w:val="22"/>
          <w:lang w:val="bs-Latn-BA" w:eastAsia="bs-Latn-BA"/>
        </w:rPr>
        <w:t xml:space="preserve"> 27.10.2020. godine</w:t>
      </w:r>
    </w:p>
    <w:p w14:paraId="252206B1" w14:textId="3022F304"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Dostaviti:</w:t>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t xml:space="preserve"> Predsjednik Školskog odbora</w:t>
      </w:r>
    </w:p>
    <w:p w14:paraId="25678C58"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1.Sindikalnoj povjerenic</w:t>
      </w:r>
      <w:r w:rsidR="00DC01C7" w:rsidRPr="001138CA">
        <w:rPr>
          <w:rFonts w:eastAsia="Arial"/>
          <w:color w:val="404040" w:themeColor="text1" w:themeTint="BF"/>
          <w:sz w:val="24"/>
          <w:szCs w:val="22"/>
          <w:lang w:val="bs-Latn-BA" w:eastAsia="bs-Latn-BA"/>
        </w:rPr>
        <w:t>i</w:t>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t>____________________________</w:t>
      </w:r>
    </w:p>
    <w:p w14:paraId="107FCFDB" w14:textId="6D2DE04D" w:rsidR="00E57F1A" w:rsidRPr="001138CA" w:rsidRDefault="00DC01C7" w:rsidP="00C20527">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2</w:t>
      </w:r>
      <w:r w:rsidR="00E57F1A" w:rsidRPr="001138CA">
        <w:rPr>
          <w:rFonts w:eastAsia="Arial"/>
          <w:color w:val="404040" w:themeColor="text1" w:themeTint="BF"/>
          <w:sz w:val="24"/>
          <w:szCs w:val="22"/>
          <w:lang w:val="bs-Latn-BA" w:eastAsia="bs-Latn-BA"/>
        </w:rPr>
        <w:t>.a/a</w:t>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r>
      <w:r w:rsidR="002605C8" w:rsidRPr="001138CA">
        <w:rPr>
          <w:rFonts w:eastAsia="Arial"/>
          <w:color w:val="404040" w:themeColor="text1" w:themeTint="BF"/>
          <w:sz w:val="24"/>
          <w:szCs w:val="22"/>
          <w:lang w:val="bs-Latn-BA" w:eastAsia="bs-Latn-BA"/>
        </w:rPr>
        <w:tab/>
        <w:t xml:space="preserve">     </w:t>
      </w:r>
      <w:r w:rsidR="00517672" w:rsidRPr="001138CA">
        <w:rPr>
          <w:rFonts w:eastAsia="Arial"/>
          <w:color w:val="404040" w:themeColor="text1" w:themeTint="BF"/>
          <w:sz w:val="24"/>
          <w:szCs w:val="22"/>
          <w:lang w:val="bs-Latn-BA" w:eastAsia="bs-Latn-BA"/>
        </w:rPr>
        <w:t>Safija Šehović, dipl. pravnik</w:t>
      </w:r>
    </w:p>
    <w:p w14:paraId="1255CDC4" w14:textId="77777777" w:rsidR="00E57F1A" w:rsidRPr="001138CA" w:rsidRDefault="00E57F1A" w:rsidP="00E57F1A">
      <w:pPr>
        <w:spacing w:after="5" w:line="249" w:lineRule="auto"/>
        <w:ind w:right="122"/>
        <w:jc w:val="both"/>
        <w:rPr>
          <w:rFonts w:eastAsia="Arial"/>
          <w:color w:val="404040" w:themeColor="text1" w:themeTint="BF"/>
          <w:sz w:val="24"/>
          <w:szCs w:val="22"/>
          <w:lang w:val="bs-Latn-BA" w:eastAsia="bs-Latn-BA"/>
        </w:rPr>
      </w:pPr>
      <w:r w:rsidRPr="001138CA">
        <w:rPr>
          <w:rFonts w:eastAsia="Arial"/>
          <w:color w:val="404040" w:themeColor="text1" w:themeTint="BF"/>
          <w:sz w:val="24"/>
          <w:szCs w:val="22"/>
          <w:lang w:val="bs-Latn-BA" w:eastAsia="bs-Latn-BA"/>
        </w:rPr>
        <w:t xml:space="preserve">                                                               </w:t>
      </w:r>
    </w:p>
    <w:p w14:paraId="00C39D71" w14:textId="77777777" w:rsidR="00E57F1A" w:rsidRPr="001138CA" w:rsidRDefault="00E57F1A" w:rsidP="002605C8">
      <w:pPr>
        <w:shd w:val="clear" w:color="auto" w:fill="FFFFFF"/>
        <w:ind w:left="6372" w:firstLine="708"/>
        <w:jc w:val="center"/>
        <w:rPr>
          <w:color w:val="404040" w:themeColor="text1" w:themeTint="BF"/>
          <w:sz w:val="24"/>
          <w:szCs w:val="24"/>
          <w:lang w:val="pt-BR"/>
        </w:rPr>
      </w:pPr>
      <w:r w:rsidRPr="001138CA">
        <w:rPr>
          <w:color w:val="404040" w:themeColor="text1" w:themeTint="BF"/>
          <w:sz w:val="24"/>
          <w:szCs w:val="24"/>
          <w:lang w:val="pt-BR"/>
        </w:rPr>
        <w:t xml:space="preserve">   </w:t>
      </w:r>
    </w:p>
    <w:p w14:paraId="6B7BA53B" w14:textId="77777777" w:rsidR="00E57F1A" w:rsidRPr="001138CA" w:rsidRDefault="00DC01C7" w:rsidP="002605C8">
      <w:pPr>
        <w:shd w:val="clear" w:color="auto" w:fill="FFFFFF"/>
        <w:jc w:val="center"/>
        <w:rPr>
          <w:color w:val="404040" w:themeColor="text1" w:themeTint="BF"/>
          <w:sz w:val="24"/>
          <w:szCs w:val="24"/>
          <w:lang w:val="pt-BR"/>
        </w:rPr>
        <w:sectPr w:rsidR="00E57F1A" w:rsidRPr="001138CA">
          <w:pgSz w:w="12240" w:h="15840"/>
          <w:pgMar w:top="0" w:right="616" w:bottom="426" w:left="1134" w:header="720" w:footer="0" w:gutter="0"/>
          <w:cols w:space="720"/>
        </w:sectPr>
      </w:pPr>
      <w:r w:rsidRPr="001138CA">
        <w:rPr>
          <w:color w:val="404040" w:themeColor="text1" w:themeTint="BF"/>
          <w:sz w:val="24"/>
          <w:szCs w:val="24"/>
          <w:lang w:val="pt-BR"/>
        </w:rPr>
        <w:t xml:space="preserve">               </w:t>
      </w:r>
      <w:r w:rsidR="00E57F1A" w:rsidRPr="001138CA">
        <w:rPr>
          <w:color w:val="404040" w:themeColor="text1" w:themeTint="BF"/>
          <w:sz w:val="24"/>
          <w:szCs w:val="24"/>
          <w:lang w:val="pt-BR"/>
        </w:rPr>
        <w:t xml:space="preserve">                                                                                                </w:t>
      </w:r>
    </w:p>
    <w:p w14:paraId="017EB695" w14:textId="77777777" w:rsidR="00DC01C7" w:rsidRPr="001138CA" w:rsidRDefault="00DC01C7" w:rsidP="00DC01C7">
      <w:pPr>
        <w:rPr>
          <w:b/>
          <w:color w:val="404040" w:themeColor="text1" w:themeTint="BF"/>
          <w:sz w:val="28"/>
          <w:szCs w:val="28"/>
        </w:rPr>
      </w:pPr>
      <w:r w:rsidRPr="001138CA">
        <w:rPr>
          <w:b/>
          <w:color w:val="404040" w:themeColor="text1" w:themeTint="BF"/>
          <w:sz w:val="28"/>
          <w:szCs w:val="28"/>
        </w:rPr>
        <w:lastRenderedPageBreak/>
        <w:t xml:space="preserve">     </w:t>
      </w:r>
      <w:r w:rsidR="002605C8" w:rsidRPr="001138CA">
        <w:rPr>
          <w:b/>
          <w:color w:val="404040" w:themeColor="text1" w:themeTint="BF"/>
          <w:sz w:val="28"/>
          <w:szCs w:val="28"/>
        </w:rPr>
        <w:t xml:space="preserve">                                  </w:t>
      </w:r>
      <w:r w:rsidRPr="001138CA">
        <w:rPr>
          <w:noProof/>
          <w:color w:val="404040" w:themeColor="text1" w:themeTint="BF"/>
          <w:sz w:val="28"/>
          <w:szCs w:val="28"/>
        </w:rPr>
        <w:drawing>
          <wp:inline distT="0" distB="0" distL="0" distR="0" wp14:anchorId="10401B5E" wp14:editId="06669ABA">
            <wp:extent cx="2763078" cy="599440"/>
            <wp:effectExtent l="0" t="0" r="0" b="0"/>
            <wp:docPr id="2" name="Picture 2" descr="http://omsmp.edu.ba/wp-content/uploads/2017/0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smp.edu.ba/wp-content/uploads/2017/06/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7092" cy="687089"/>
                    </a:xfrm>
                    <a:prstGeom prst="rect">
                      <a:avLst/>
                    </a:prstGeom>
                    <a:noFill/>
                    <a:ln>
                      <a:noFill/>
                    </a:ln>
                  </pic:spPr>
                </pic:pic>
              </a:graphicData>
            </a:graphic>
          </wp:inline>
        </w:drawing>
      </w:r>
      <w:r w:rsidRPr="001138CA">
        <w:rPr>
          <w:b/>
          <w:color w:val="404040" w:themeColor="text1" w:themeTint="BF"/>
          <w:sz w:val="28"/>
          <w:szCs w:val="28"/>
        </w:rPr>
        <w:t xml:space="preserve">          </w:t>
      </w:r>
    </w:p>
    <w:p w14:paraId="752F3197" w14:textId="77777777" w:rsidR="00DC01C7" w:rsidRPr="001138CA" w:rsidRDefault="00DC01C7" w:rsidP="00DC01C7">
      <w:pPr>
        <w:rPr>
          <w:b/>
          <w:color w:val="404040" w:themeColor="text1" w:themeTint="BF"/>
          <w:sz w:val="28"/>
          <w:szCs w:val="28"/>
        </w:rPr>
      </w:pPr>
    </w:p>
    <w:p w14:paraId="2E8E684A" w14:textId="77777777" w:rsidR="00DC01C7" w:rsidRPr="001138CA" w:rsidRDefault="00DC01C7" w:rsidP="00DC01C7">
      <w:pPr>
        <w:rPr>
          <w:b/>
          <w:color w:val="404040" w:themeColor="text1" w:themeTint="BF"/>
          <w:sz w:val="28"/>
          <w:szCs w:val="28"/>
        </w:rPr>
      </w:pPr>
    </w:p>
    <w:p w14:paraId="2843BC9F" w14:textId="77777777" w:rsidR="00DC01C7" w:rsidRPr="001138CA" w:rsidRDefault="00DC01C7" w:rsidP="00DC01C7">
      <w:pPr>
        <w:rPr>
          <w:b/>
          <w:color w:val="404040" w:themeColor="text1" w:themeTint="BF"/>
          <w:sz w:val="28"/>
          <w:szCs w:val="28"/>
        </w:rPr>
      </w:pPr>
    </w:p>
    <w:p w14:paraId="49A7DC27" w14:textId="77777777" w:rsidR="00DC01C7" w:rsidRPr="001138CA" w:rsidRDefault="00DC01C7" w:rsidP="00DC01C7">
      <w:pPr>
        <w:rPr>
          <w:b/>
          <w:color w:val="404040" w:themeColor="text1" w:themeTint="BF"/>
          <w:sz w:val="28"/>
          <w:szCs w:val="28"/>
        </w:rPr>
      </w:pPr>
    </w:p>
    <w:p w14:paraId="47B5AD71" w14:textId="77777777" w:rsidR="00DC01C7" w:rsidRPr="001138CA" w:rsidRDefault="00DC01C7" w:rsidP="00DC01C7">
      <w:pPr>
        <w:rPr>
          <w:b/>
          <w:color w:val="404040" w:themeColor="text1" w:themeTint="BF"/>
          <w:sz w:val="28"/>
          <w:szCs w:val="28"/>
        </w:rPr>
      </w:pPr>
    </w:p>
    <w:p w14:paraId="1FCBA9C2" w14:textId="77777777" w:rsidR="00DC01C7" w:rsidRPr="001138CA" w:rsidRDefault="00DC01C7" w:rsidP="00DC01C7">
      <w:pPr>
        <w:rPr>
          <w:b/>
          <w:color w:val="404040" w:themeColor="text1" w:themeTint="BF"/>
          <w:sz w:val="28"/>
          <w:szCs w:val="28"/>
        </w:rPr>
      </w:pPr>
    </w:p>
    <w:p w14:paraId="633C4BEB" w14:textId="77777777" w:rsidR="00DC01C7" w:rsidRPr="001138CA" w:rsidRDefault="00DC01C7" w:rsidP="00DC01C7">
      <w:pPr>
        <w:rPr>
          <w:b/>
          <w:color w:val="404040" w:themeColor="text1" w:themeTint="BF"/>
          <w:sz w:val="28"/>
          <w:szCs w:val="28"/>
        </w:rPr>
      </w:pPr>
    </w:p>
    <w:p w14:paraId="1B396B69" w14:textId="77777777" w:rsidR="00DC01C7" w:rsidRPr="001138CA" w:rsidRDefault="00DC01C7" w:rsidP="00DC01C7">
      <w:pPr>
        <w:rPr>
          <w:b/>
          <w:color w:val="404040" w:themeColor="text1" w:themeTint="BF"/>
          <w:sz w:val="28"/>
          <w:szCs w:val="28"/>
        </w:rPr>
      </w:pPr>
    </w:p>
    <w:p w14:paraId="04DA6A59" w14:textId="77777777" w:rsidR="00DC01C7" w:rsidRPr="001138CA" w:rsidRDefault="00DC01C7" w:rsidP="00DC01C7">
      <w:pPr>
        <w:rPr>
          <w:b/>
          <w:color w:val="404040" w:themeColor="text1" w:themeTint="BF"/>
          <w:sz w:val="28"/>
          <w:szCs w:val="28"/>
        </w:rPr>
      </w:pPr>
    </w:p>
    <w:p w14:paraId="4A2E8B95" w14:textId="77777777" w:rsidR="00DC01C7" w:rsidRPr="001138CA" w:rsidRDefault="00DC01C7" w:rsidP="002605C8">
      <w:pPr>
        <w:jc w:val="center"/>
        <w:rPr>
          <w:b/>
          <w:color w:val="404040" w:themeColor="text1" w:themeTint="BF"/>
          <w:sz w:val="28"/>
          <w:szCs w:val="28"/>
        </w:rPr>
      </w:pPr>
    </w:p>
    <w:p w14:paraId="76ADB642" w14:textId="77777777" w:rsidR="00DC01C7" w:rsidRPr="001138CA" w:rsidRDefault="002605C8" w:rsidP="002605C8">
      <w:pPr>
        <w:jc w:val="center"/>
        <w:rPr>
          <w:b/>
          <w:color w:val="404040" w:themeColor="text1" w:themeTint="BF"/>
          <w:sz w:val="36"/>
          <w:szCs w:val="36"/>
        </w:rPr>
      </w:pPr>
      <w:r w:rsidRPr="001138CA">
        <w:rPr>
          <w:b/>
          <w:color w:val="404040" w:themeColor="text1" w:themeTint="BF"/>
          <w:sz w:val="36"/>
          <w:szCs w:val="36"/>
        </w:rPr>
        <w:t xml:space="preserve">  </w:t>
      </w:r>
      <w:r w:rsidR="00DC01C7" w:rsidRPr="001138CA">
        <w:rPr>
          <w:b/>
          <w:color w:val="404040" w:themeColor="text1" w:themeTint="BF"/>
          <w:sz w:val="36"/>
          <w:szCs w:val="36"/>
        </w:rPr>
        <w:t>P R A V I L N I K</w:t>
      </w:r>
    </w:p>
    <w:p w14:paraId="0135E7BC" w14:textId="77777777" w:rsidR="00D860C1" w:rsidRPr="001138CA" w:rsidRDefault="00D860C1" w:rsidP="002605C8">
      <w:pPr>
        <w:ind w:firstLine="708"/>
        <w:jc w:val="center"/>
        <w:rPr>
          <w:b/>
          <w:color w:val="404040" w:themeColor="text1" w:themeTint="BF"/>
          <w:sz w:val="36"/>
          <w:szCs w:val="36"/>
        </w:rPr>
      </w:pPr>
      <w:r w:rsidRPr="001138CA">
        <w:rPr>
          <w:b/>
          <w:color w:val="404040" w:themeColor="text1" w:themeTint="BF"/>
          <w:sz w:val="36"/>
          <w:szCs w:val="36"/>
        </w:rPr>
        <w:t xml:space="preserve">o </w:t>
      </w:r>
      <w:proofErr w:type="spellStart"/>
      <w:r w:rsidRPr="001138CA">
        <w:rPr>
          <w:b/>
          <w:color w:val="404040" w:themeColor="text1" w:themeTint="BF"/>
          <w:sz w:val="36"/>
          <w:szCs w:val="36"/>
        </w:rPr>
        <w:t>unutrašnjoj</w:t>
      </w:r>
      <w:proofErr w:type="spellEnd"/>
      <w:r w:rsidRPr="001138CA">
        <w:rPr>
          <w:b/>
          <w:color w:val="404040" w:themeColor="text1" w:themeTint="BF"/>
          <w:sz w:val="36"/>
          <w:szCs w:val="36"/>
        </w:rPr>
        <w:t xml:space="preserve"> </w:t>
      </w:r>
      <w:proofErr w:type="spellStart"/>
      <w:r w:rsidRPr="001138CA">
        <w:rPr>
          <w:b/>
          <w:color w:val="404040" w:themeColor="text1" w:themeTint="BF"/>
          <w:sz w:val="36"/>
          <w:szCs w:val="36"/>
        </w:rPr>
        <w:t>organizaciji</w:t>
      </w:r>
      <w:proofErr w:type="spellEnd"/>
      <w:r w:rsidRPr="001138CA">
        <w:rPr>
          <w:b/>
          <w:color w:val="404040" w:themeColor="text1" w:themeTint="BF"/>
          <w:sz w:val="36"/>
          <w:szCs w:val="36"/>
        </w:rPr>
        <w:t xml:space="preserve"> i </w:t>
      </w:r>
      <w:proofErr w:type="spellStart"/>
      <w:r w:rsidRPr="001138CA">
        <w:rPr>
          <w:b/>
          <w:color w:val="404040" w:themeColor="text1" w:themeTint="BF"/>
          <w:sz w:val="36"/>
          <w:szCs w:val="36"/>
        </w:rPr>
        <w:t>sistematizaciji</w:t>
      </w:r>
      <w:proofErr w:type="spellEnd"/>
    </w:p>
    <w:p w14:paraId="0C07BE30" w14:textId="77777777" w:rsidR="00D860C1" w:rsidRPr="001138CA" w:rsidRDefault="00D860C1" w:rsidP="002605C8">
      <w:pPr>
        <w:jc w:val="center"/>
        <w:rPr>
          <w:b/>
          <w:color w:val="404040" w:themeColor="text1" w:themeTint="BF"/>
          <w:sz w:val="36"/>
          <w:szCs w:val="36"/>
        </w:rPr>
      </w:pPr>
      <w:proofErr w:type="spellStart"/>
      <w:r w:rsidRPr="001138CA">
        <w:rPr>
          <w:b/>
          <w:color w:val="404040" w:themeColor="text1" w:themeTint="BF"/>
          <w:sz w:val="36"/>
          <w:szCs w:val="36"/>
        </w:rPr>
        <w:t>radnih</w:t>
      </w:r>
      <w:proofErr w:type="spellEnd"/>
      <w:r w:rsidRPr="001138CA">
        <w:rPr>
          <w:b/>
          <w:color w:val="404040" w:themeColor="text1" w:themeTint="BF"/>
          <w:sz w:val="36"/>
          <w:szCs w:val="36"/>
        </w:rPr>
        <w:t xml:space="preserve"> </w:t>
      </w:r>
      <w:proofErr w:type="spellStart"/>
      <w:r w:rsidRPr="001138CA">
        <w:rPr>
          <w:b/>
          <w:color w:val="404040" w:themeColor="text1" w:themeTint="BF"/>
          <w:sz w:val="36"/>
          <w:szCs w:val="36"/>
        </w:rPr>
        <w:t>mjesta</w:t>
      </w:r>
      <w:proofErr w:type="spellEnd"/>
      <w:r w:rsidRPr="001138CA">
        <w:rPr>
          <w:b/>
          <w:color w:val="404040" w:themeColor="text1" w:themeTint="BF"/>
          <w:sz w:val="36"/>
          <w:szCs w:val="36"/>
        </w:rPr>
        <w:t xml:space="preserve"> u JU </w:t>
      </w:r>
      <w:proofErr w:type="spellStart"/>
      <w:r w:rsidRPr="001138CA">
        <w:rPr>
          <w:b/>
          <w:color w:val="404040" w:themeColor="text1" w:themeTint="BF"/>
          <w:sz w:val="36"/>
          <w:szCs w:val="36"/>
        </w:rPr>
        <w:t>Osnovnoj</w:t>
      </w:r>
      <w:proofErr w:type="spellEnd"/>
      <w:r w:rsidRPr="001138CA">
        <w:rPr>
          <w:b/>
          <w:color w:val="404040" w:themeColor="text1" w:themeTint="BF"/>
          <w:sz w:val="36"/>
          <w:szCs w:val="36"/>
        </w:rPr>
        <w:t xml:space="preserve"> </w:t>
      </w:r>
      <w:proofErr w:type="spellStart"/>
      <w:r w:rsidRPr="001138CA">
        <w:rPr>
          <w:b/>
          <w:color w:val="404040" w:themeColor="text1" w:themeTint="BF"/>
          <w:sz w:val="36"/>
          <w:szCs w:val="36"/>
        </w:rPr>
        <w:t>muzičkoj</w:t>
      </w:r>
      <w:proofErr w:type="spellEnd"/>
      <w:r w:rsidRPr="001138CA">
        <w:rPr>
          <w:b/>
          <w:color w:val="404040" w:themeColor="text1" w:themeTint="BF"/>
          <w:sz w:val="36"/>
          <w:szCs w:val="36"/>
        </w:rPr>
        <w:t xml:space="preserve"> </w:t>
      </w:r>
      <w:proofErr w:type="spellStart"/>
      <w:r w:rsidRPr="001138CA">
        <w:rPr>
          <w:b/>
          <w:color w:val="404040" w:themeColor="text1" w:themeTint="BF"/>
          <w:sz w:val="36"/>
          <w:szCs w:val="36"/>
        </w:rPr>
        <w:t>školi</w:t>
      </w:r>
      <w:proofErr w:type="spellEnd"/>
    </w:p>
    <w:p w14:paraId="2017F555" w14:textId="77777777" w:rsidR="00D860C1" w:rsidRPr="001138CA" w:rsidRDefault="00D860C1" w:rsidP="002605C8">
      <w:pPr>
        <w:jc w:val="center"/>
        <w:rPr>
          <w:b/>
          <w:color w:val="404040" w:themeColor="text1" w:themeTint="BF"/>
          <w:sz w:val="36"/>
          <w:szCs w:val="36"/>
        </w:rPr>
      </w:pPr>
      <w:r w:rsidRPr="001138CA">
        <w:rPr>
          <w:b/>
          <w:color w:val="404040" w:themeColor="text1" w:themeTint="BF"/>
          <w:sz w:val="36"/>
          <w:szCs w:val="36"/>
        </w:rPr>
        <w:t xml:space="preserve">“Mladen </w:t>
      </w:r>
      <w:proofErr w:type="spellStart"/>
      <w:r w:rsidRPr="001138CA">
        <w:rPr>
          <w:b/>
          <w:color w:val="404040" w:themeColor="text1" w:themeTint="BF"/>
          <w:sz w:val="36"/>
          <w:szCs w:val="36"/>
        </w:rPr>
        <w:t>Pozajić</w:t>
      </w:r>
      <w:proofErr w:type="spellEnd"/>
      <w:r w:rsidRPr="001138CA">
        <w:rPr>
          <w:b/>
          <w:color w:val="404040" w:themeColor="text1" w:themeTint="BF"/>
          <w:sz w:val="36"/>
          <w:szCs w:val="36"/>
        </w:rPr>
        <w:t>” Sarajevo</w:t>
      </w:r>
    </w:p>
    <w:p w14:paraId="522B7E34" w14:textId="77777777" w:rsidR="00D860C1" w:rsidRPr="001138CA" w:rsidRDefault="00D860C1" w:rsidP="002605C8">
      <w:pPr>
        <w:jc w:val="center"/>
        <w:rPr>
          <w:b/>
          <w:color w:val="404040" w:themeColor="text1" w:themeTint="BF"/>
          <w:sz w:val="48"/>
          <w:szCs w:val="48"/>
        </w:rPr>
      </w:pPr>
    </w:p>
    <w:p w14:paraId="69957B8D" w14:textId="77777777" w:rsidR="00D860C1" w:rsidRPr="001138CA" w:rsidRDefault="00D860C1" w:rsidP="00DC01C7">
      <w:pPr>
        <w:rPr>
          <w:b/>
          <w:color w:val="404040" w:themeColor="text1" w:themeTint="BF"/>
          <w:sz w:val="48"/>
          <w:szCs w:val="48"/>
        </w:rPr>
      </w:pPr>
    </w:p>
    <w:p w14:paraId="26B1AC89" w14:textId="77777777" w:rsidR="00D860C1" w:rsidRPr="001138CA" w:rsidRDefault="00D860C1" w:rsidP="00DC01C7">
      <w:pPr>
        <w:rPr>
          <w:b/>
          <w:color w:val="404040" w:themeColor="text1" w:themeTint="BF"/>
          <w:sz w:val="48"/>
          <w:szCs w:val="48"/>
        </w:rPr>
      </w:pPr>
    </w:p>
    <w:p w14:paraId="0934D538" w14:textId="77777777" w:rsidR="00D860C1" w:rsidRPr="001138CA" w:rsidRDefault="00D860C1" w:rsidP="00DC01C7">
      <w:pPr>
        <w:rPr>
          <w:b/>
          <w:color w:val="404040" w:themeColor="text1" w:themeTint="BF"/>
          <w:sz w:val="48"/>
          <w:szCs w:val="48"/>
        </w:rPr>
      </w:pPr>
    </w:p>
    <w:p w14:paraId="4AE489D4" w14:textId="77777777" w:rsidR="00D860C1" w:rsidRPr="001138CA" w:rsidRDefault="00D860C1" w:rsidP="00DC01C7">
      <w:pPr>
        <w:rPr>
          <w:b/>
          <w:color w:val="404040" w:themeColor="text1" w:themeTint="BF"/>
          <w:sz w:val="48"/>
          <w:szCs w:val="48"/>
        </w:rPr>
      </w:pPr>
    </w:p>
    <w:p w14:paraId="3C88649B" w14:textId="77777777" w:rsidR="00D860C1" w:rsidRPr="001138CA" w:rsidRDefault="00D860C1" w:rsidP="00DC01C7">
      <w:pPr>
        <w:rPr>
          <w:b/>
          <w:color w:val="404040" w:themeColor="text1" w:themeTint="BF"/>
          <w:sz w:val="48"/>
          <w:szCs w:val="48"/>
        </w:rPr>
      </w:pPr>
    </w:p>
    <w:p w14:paraId="578858F0" w14:textId="77777777" w:rsidR="00D860C1" w:rsidRPr="001138CA" w:rsidRDefault="00D860C1" w:rsidP="00DC01C7">
      <w:pPr>
        <w:rPr>
          <w:b/>
          <w:color w:val="404040" w:themeColor="text1" w:themeTint="BF"/>
          <w:sz w:val="48"/>
          <w:szCs w:val="48"/>
        </w:rPr>
      </w:pPr>
    </w:p>
    <w:p w14:paraId="24C8C5BB" w14:textId="77777777" w:rsidR="00D860C1" w:rsidRPr="001138CA" w:rsidRDefault="00D860C1" w:rsidP="00DC01C7">
      <w:pPr>
        <w:rPr>
          <w:b/>
          <w:color w:val="404040" w:themeColor="text1" w:themeTint="BF"/>
          <w:sz w:val="48"/>
          <w:szCs w:val="48"/>
        </w:rPr>
      </w:pPr>
    </w:p>
    <w:p w14:paraId="455668E8" w14:textId="77777777" w:rsidR="00D860C1" w:rsidRPr="001138CA" w:rsidRDefault="00D860C1" w:rsidP="00DC01C7">
      <w:pPr>
        <w:rPr>
          <w:b/>
          <w:color w:val="404040" w:themeColor="text1" w:themeTint="BF"/>
          <w:sz w:val="48"/>
          <w:szCs w:val="48"/>
        </w:rPr>
      </w:pPr>
    </w:p>
    <w:p w14:paraId="1F035B2F" w14:textId="77777777" w:rsidR="00D860C1" w:rsidRPr="001138CA" w:rsidRDefault="00D860C1" w:rsidP="00DC01C7">
      <w:pPr>
        <w:rPr>
          <w:b/>
          <w:color w:val="404040" w:themeColor="text1" w:themeTint="BF"/>
          <w:sz w:val="48"/>
          <w:szCs w:val="48"/>
        </w:rPr>
      </w:pPr>
    </w:p>
    <w:p w14:paraId="5ECDD7D0" w14:textId="09049EA4" w:rsidR="00D860C1" w:rsidRPr="001138CA" w:rsidRDefault="00D860C1" w:rsidP="00DC01C7">
      <w:pPr>
        <w:rPr>
          <w:b/>
          <w:color w:val="404040" w:themeColor="text1" w:themeTint="BF"/>
          <w:sz w:val="28"/>
          <w:szCs w:val="28"/>
        </w:rPr>
      </w:pPr>
      <w:r w:rsidRPr="001138CA">
        <w:rPr>
          <w:b/>
          <w:color w:val="404040" w:themeColor="text1" w:themeTint="BF"/>
          <w:sz w:val="48"/>
          <w:szCs w:val="48"/>
        </w:rPr>
        <w:tab/>
      </w:r>
      <w:r w:rsidRPr="001138CA">
        <w:rPr>
          <w:b/>
          <w:color w:val="404040" w:themeColor="text1" w:themeTint="BF"/>
          <w:sz w:val="48"/>
          <w:szCs w:val="48"/>
        </w:rPr>
        <w:tab/>
      </w:r>
      <w:r w:rsidRPr="001138CA">
        <w:rPr>
          <w:b/>
          <w:color w:val="404040" w:themeColor="text1" w:themeTint="BF"/>
          <w:sz w:val="24"/>
          <w:szCs w:val="24"/>
        </w:rPr>
        <w:t xml:space="preserve">     </w:t>
      </w:r>
      <w:r w:rsidRPr="001138CA">
        <w:rPr>
          <w:b/>
          <w:color w:val="404040" w:themeColor="text1" w:themeTint="BF"/>
          <w:sz w:val="24"/>
          <w:szCs w:val="24"/>
        </w:rPr>
        <w:tab/>
      </w:r>
      <w:r w:rsidRPr="001138CA">
        <w:rPr>
          <w:b/>
          <w:color w:val="404040" w:themeColor="text1" w:themeTint="BF"/>
          <w:sz w:val="28"/>
          <w:szCs w:val="28"/>
        </w:rPr>
        <w:t xml:space="preserve">        Sarajevo, </w:t>
      </w:r>
      <w:proofErr w:type="spellStart"/>
      <w:r w:rsidR="00517672" w:rsidRPr="001138CA">
        <w:rPr>
          <w:b/>
          <w:color w:val="404040" w:themeColor="text1" w:themeTint="BF"/>
          <w:sz w:val="28"/>
          <w:szCs w:val="28"/>
        </w:rPr>
        <w:t>oktobar</w:t>
      </w:r>
      <w:proofErr w:type="spellEnd"/>
      <w:r w:rsidR="00517672" w:rsidRPr="001138CA">
        <w:rPr>
          <w:b/>
          <w:color w:val="404040" w:themeColor="text1" w:themeTint="BF"/>
          <w:sz w:val="28"/>
          <w:szCs w:val="28"/>
        </w:rPr>
        <w:t xml:space="preserve"> 2020.</w:t>
      </w:r>
      <w:r w:rsidRPr="001138CA">
        <w:rPr>
          <w:b/>
          <w:color w:val="404040" w:themeColor="text1" w:themeTint="BF"/>
          <w:sz w:val="28"/>
          <w:szCs w:val="28"/>
        </w:rPr>
        <w:t xml:space="preserve"> </w:t>
      </w:r>
      <w:proofErr w:type="spellStart"/>
      <w:r w:rsidRPr="001138CA">
        <w:rPr>
          <w:b/>
          <w:color w:val="404040" w:themeColor="text1" w:themeTint="BF"/>
          <w:sz w:val="28"/>
          <w:szCs w:val="28"/>
        </w:rPr>
        <w:t>godine</w:t>
      </w:r>
      <w:proofErr w:type="spellEnd"/>
    </w:p>
    <w:p w14:paraId="19DD3A2E" w14:textId="77777777" w:rsidR="00D860C1" w:rsidRPr="001138CA" w:rsidRDefault="00D860C1" w:rsidP="00DC01C7">
      <w:pPr>
        <w:rPr>
          <w:b/>
          <w:color w:val="404040" w:themeColor="text1" w:themeTint="BF"/>
          <w:sz w:val="28"/>
          <w:szCs w:val="28"/>
        </w:rPr>
      </w:pPr>
    </w:p>
    <w:p w14:paraId="570DB49A" w14:textId="77777777" w:rsidR="00DC01C7" w:rsidRPr="001138CA" w:rsidRDefault="00DC01C7" w:rsidP="00DC01C7">
      <w:pPr>
        <w:pStyle w:val="NoSpacing"/>
        <w:jc w:val="center"/>
        <w:rPr>
          <w:rFonts w:ascii="Times New Roman" w:hAnsi="Times New Roman" w:cs="Times New Roman"/>
          <w:color w:val="404040" w:themeColor="text1" w:themeTint="BF"/>
          <w:sz w:val="48"/>
          <w:szCs w:val="48"/>
        </w:rPr>
      </w:pPr>
    </w:p>
    <w:p w14:paraId="43D65322" w14:textId="77777777" w:rsidR="00E57F1A" w:rsidRPr="001138CA" w:rsidRDefault="00E57F1A">
      <w:pPr>
        <w:rPr>
          <w:color w:val="404040" w:themeColor="text1" w:themeTint="BF"/>
          <w:sz w:val="48"/>
          <w:szCs w:val="48"/>
        </w:rPr>
      </w:pPr>
    </w:p>
    <w:sectPr w:rsidR="00E57F1A" w:rsidRPr="001138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3F7"/>
    <w:multiLevelType w:val="hybridMultilevel"/>
    <w:tmpl w:val="5B007106"/>
    <w:lvl w:ilvl="0" w:tplc="95C65974">
      <w:start w:val="1"/>
      <w:numFmt w:val="lowerLetter"/>
      <w:lvlText w:val="%1)"/>
      <w:lvlJc w:val="left"/>
      <w:pPr>
        <w:ind w:left="705" w:firstLine="0"/>
      </w:pPr>
      <w:rPr>
        <w:rFonts w:ascii="Times New Roman" w:eastAsia="Arial" w:hAnsi="Times New Roman" w:cs="Times New Roman"/>
        <w:b w:val="0"/>
        <w:i w:val="0"/>
        <w:strike w:val="0"/>
        <w:dstrike w:val="0"/>
        <w:color w:val="000000"/>
        <w:sz w:val="24"/>
        <w:szCs w:val="24"/>
        <w:u w:val="none" w:color="000000"/>
        <w:effect w:val="none"/>
        <w:bdr w:val="none" w:sz="0" w:space="0" w:color="auto" w:frame="1"/>
        <w:vertAlign w:val="baseline"/>
      </w:rPr>
    </w:lvl>
    <w:lvl w:ilvl="1" w:tplc="8676E2D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2CA9C9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B323CA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FA25D7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6447ED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CAE9552">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24064E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A5637F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2A276CF"/>
    <w:multiLevelType w:val="hybridMultilevel"/>
    <w:tmpl w:val="E91EC2B2"/>
    <w:lvl w:ilvl="0" w:tplc="141A000F">
      <w:start w:val="10"/>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87B53E0"/>
    <w:multiLevelType w:val="hybridMultilevel"/>
    <w:tmpl w:val="DCC87226"/>
    <w:lvl w:ilvl="0" w:tplc="54E40952">
      <w:start w:val="1"/>
      <w:numFmt w:val="lowerLetter"/>
      <w:lvlText w:val="%1)"/>
      <w:lvlJc w:val="left"/>
      <w:pPr>
        <w:ind w:left="1065" w:hanging="360"/>
      </w:pPr>
      <w:rPr>
        <w:rFonts w:hint="default"/>
      </w:rPr>
    </w:lvl>
    <w:lvl w:ilvl="1" w:tplc="141A0019" w:tentative="1">
      <w:start w:val="1"/>
      <w:numFmt w:val="lowerLetter"/>
      <w:lvlText w:val="%2."/>
      <w:lvlJc w:val="left"/>
      <w:pPr>
        <w:ind w:left="1785" w:hanging="360"/>
      </w:p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3" w15:restartNumberingAfterBreak="0">
    <w:nsid w:val="1E1410B0"/>
    <w:multiLevelType w:val="hybridMultilevel"/>
    <w:tmpl w:val="2640CC6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8853908"/>
    <w:multiLevelType w:val="hybridMultilevel"/>
    <w:tmpl w:val="3AFE7B7C"/>
    <w:lvl w:ilvl="0" w:tplc="17149A98">
      <w:start w:val="1"/>
      <w:numFmt w:val="bullet"/>
      <w:lvlText w:val="-"/>
      <w:lvlJc w:val="left"/>
      <w:pPr>
        <w:ind w:left="1080" w:hanging="360"/>
      </w:pPr>
      <w:rPr>
        <w:rFonts w:ascii="Times New Roman" w:eastAsia="Arial"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15:restartNumberingAfterBreak="0">
    <w:nsid w:val="2CA44303"/>
    <w:multiLevelType w:val="hybridMultilevel"/>
    <w:tmpl w:val="2F6812AE"/>
    <w:lvl w:ilvl="0" w:tplc="0FDCD306">
      <w:start w:val="1"/>
      <w:numFmt w:val="lowerLetter"/>
      <w:lvlText w:val="%1)"/>
      <w:lvlJc w:val="left"/>
      <w:pPr>
        <w:ind w:left="7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EA24C1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902CCD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A10501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44C3A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8607E9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5A2414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C8A72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534EC5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7E93373"/>
    <w:multiLevelType w:val="hybridMultilevel"/>
    <w:tmpl w:val="EC18EDDC"/>
    <w:lvl w:ilvl="0" w:tplc="90F8F3D6">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F124324">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0BE4B0C">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946A39A">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13475F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B6E3D0E">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D5042C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46EABB8">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72C70C">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B8B0C08"/>
    <w:multiLevelType w:val="hybridMultilevel"/>
    <w:tmpl w:val="47084C4A"/>
    <w:lvl w:ilvl="0" w:tplc="A3B047FE">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488C706D"/>
    <w:multiLevelType w:val="hybridMultilevel"/>
    <w:tmpl w:val="BFC44A80"/>
    <w:lvl w:ilvl="0" w:tplc="61989EBA">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5106540">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240699E">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5A02E8C">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14A2702">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37AA23E">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FCCC26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1BA62CA">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CBC4B38">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19F17AE"/>
    <w:multiLevelType w:val="hybridMultilevel"/>
    <w:tmpl w:val="523E9D1C"/>
    <w:lvl w:ilvl="0" w:tplc="A44093CA">
      <w:start w:val="1"/>
      <w:numFmt w:val="lowerLetter"/>
      <w:lvlText w:val="%1)"/>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1220E9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7AE0A4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C646DC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002A9F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D9E795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B8C50C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0B24FC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28AABC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1C54131"/>
    <w:multiLevelType w:val="hybridMultilevel"/>
    <w:tmpl w:val="E2F0CF74"/>
    <w:lvl w:ilvl="0" w:tplc="BA20CD70">
      <w:start w:val="9"/>
      <w:numFmt w:val="lowerLetter"/>
      <w:lvlText w:val="%1)"/>
      <w:lvlJc w:val="left"/>
      <w:pPr>
        <w:ind w:left="1065" w:hanging="360"/>
      </w:pPr>
      <w:rPr>
        <w:rFonts w:hint="default"/>
      </w:rPr>
    </w:lvl>
    <w:lvl w:ilvl="1" w:tplc="141A0019" w:tentative="1">
      <w:start w:val="1"/>
      <w:numFmt w:val="lowerLetter"/>
      <w:lvlText w:val="%2."/>
      <w:lvlJc w:val="left"/>
      <w:pPr>
        <w:ind w:left="1785" w:hanging="360"/>
      </w:p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11" w15:restartNumberingAfterBreak="0">
    <w:nsid w:val="5AF70836"/>
    <w:multiLevelType w:val="hybridMultilevel"/>
    <w:tmpl w:val="61D0CDBE"/>
    <w:lvl w:ilvl="0" w:tplc="9850AD9E">
      <w:start w:val="1"/>
      <w:numFmt w:val="lowerLetter"/>
      <w:lvlText w:val="%1)"/>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556A37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858434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BAEFA3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D6295A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8FCECA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090DB4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0344AD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C3A076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DC357F9"/>
    <w:multiLevelType w:val="hybridMultilevel"/>
    <w:tmpl w:val="783E72EA"/>
    <w:lvl w:ilvl="0" w:tplc="D9447F70">
      <w:start w:val="1"/>
      <w:numFmt w:val="lowerLetter"/>
      <w:lvlText w:val="%1)"/>
      <w:lvlJc w:val="left"/>
      <w:pPr>
        <w:ind w:left="705" w:firstLine="0"/>
      </w:pPr>
      <w:rPr>
        <w:rFonts w:ascii="Times New Roman" w:eastAsia="Arial" w:hAnsi="Times New Roman" w:cs="Times New Roman"/>
        <w:b w:val="0"/>
        <w:i w:val="0"/>
        <w:strike w:val="0"/>
        <w:dstrike w:val="0"/>
        <w:color w:val="000000"/>
        <w:sz w:val="24"/>
        <w:szCs w:val="24"/>
        <w:u w:val="none" w:color="000000"/>
        <w:effect w:val="none"/>
        <w:bdr w:val="none" w:sz="0" w:space="0" w:color="auto" w:frame="1"/>
        <w:vertAlign w:val="baseline"/>
      </w:rPr>
    </w:lvl>
    <w:lvl w:ilvl="1" w:tplc="BF68723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376303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0764CE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AE87BA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21AED9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E2048D2">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5DAA30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234AF0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65CB7145"/>
    <w:multiLevelType w:val="hybridMultilevel"/>
    <w:tmpl w:val="452AD180"/>
    <w:lvl w:ilvl="0" w:tplc="BB90F1CC">
      <w:start w:val="1"/>
      <w:numFmt w:val="lowerLetter"/>
      <w:lvlText w:val="%1)"/>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88C853C">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E04F80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448B33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7BC863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CECB12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568454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B38584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CB825C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8165803"/>
    <w:multiLevelType w:val="hybridMultilevel"/>
    <w:tmpl w:val="8A6CBA12"/>
    <w:lvl w:ilvl="0" w:tplc="B8181944">
      <w:start w:val="1"/>
      <w:numFmt w:val="lowerLetter"/>
      <w:lvlText w:val="%1)"/>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75A01D8">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610613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6442B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6725EE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B90A51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5BE068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034D7A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854EE2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71D24718"/>
    <w:multiLevelType w:val="hybridMultilevel"/>
    <w:tmpl w:val="F580C9AC"/>
    <w:lvl w:ilvl="0" w:tplc="8ED64F42">
      <w:start w:val="1"/>
      <w:numFmt w:val="lowerLetter"/>
      <w:lvlText w:val="%1)"/>
      <w:lvlJc w:val="left"/>
      <w:pPr>
        <w:ind w:left="1065" w:hanging="360"/>
      </w:pPr>
      <w:rPr>
        <w:rFonts w:hint="default"/>
      </w:rPr>
    </w:lvl>
    <w:lvl w:ilvl="1" w:tplc="141A0019" w:tentative="1">
      <w:start w:val="1"/>
      <w:numFmt w:val="lowerLetter"/>
      <w:lvlText w:val="%2."/>
      <w:lvlJc w:val="left"/>
      <w:pPr>
        <w:ind w:left="1785" w:hanging="360"/>
      </w:p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16" w15:restartNumberingAfterBreak="0">
    <w:nsid w:val="7C1D2EC0"/>
    <w:multiLevelType w:val="hybridMultilevel"/>
    <w:tmpl w:val="1B56FCF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6"/>
  </w:num>
  <w:num w:numId="14">
    <w:abstractNumId w:val="4"/>
  </w:num>
  <w:num w:numId="15">
    <w:abstractNumId w:val="1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1A"/>
    <w:rsid w:val="000601C3"/>
    <w:rsid w:val="001138CA"/>
    <w:rsid w:val="00125296"/>
    <w:rsid w:val="00150541"/>
    <w:rsid w:val="0015210F"/>
    <w:rsid w:val="001C20FF"/>
    <w:rsid w:val="001C35CD"/>
    <w:rsid w:val="001F5FA6"/>
    <w:rsid w:val="00252421"/>
    <w:rsid w:val="002605C8"/>
    <w:rsid w:val="0028020E"/>
    <w:rsid w:val="002858E9"/>
    <w:rsid w:val="002F28BB"/>
    <w:rsid w:val="00304B66"/>
    <w:rsid w:val="003A2FAF"/>
    <w:rsid w:val="003B0946"/>
    <w:rsid w:val="003E287F"/>
    <w:rsid w:val="003E3BFD"/>
    <w:rsid w:val="004235CB"/>
    <w:rsid w:val="00425A8F"/>
    <w:rsid w:val="00432C44"/>
    <w:rsid w:val="0046444B"/>
    <w:rsid w:val="004B63D7"/>
    <w:rsid w:val="00517672"/>
    <w:rsid w:val="00592961"/>
    <w:rsid w:val="005E061C"/>
    <w:rsid w:val="00601F9F"/>
    <w:rsid w:val="00623D3C"/>
    <w:rsid w:val="00634D67"/>
    <w:rsid w:val="006C02A6"/>
    <w:rsid w:val="007043B5"/>
    <w:rsid w:val="008D1ED3"/>
    <w:rsid w:val="00923D18"/>
    <w:rsid w:val="00953E06"/>
    <w:rsid w:val="00986B3A"/>
    <w:rsid w:val="00A33E70"/>
    <w:rsid w:val="00A4091C"/>
    <w:rsid w:val="00A73522"/>
    <w:rsid w:val="00AD5F2F"/>
    <w:rsid w:val="00AE394F"/>
    <w:rsid w:val="00BA6632"/>
    <w:rsid w:val="00C20527"/>
    <w:rsid w:val="00C83F17"/>
    <w:rsid w:val="00CF6CA8"/>
    <w:rsid w:val="00D04D09"/>
    <w:rsid w:val="00D860C1"/>
    <w:rsid w:val="00DC01C7"/>
    <w:rsid w:val="00E219A8"/>
    <w:rsid w:val="00E35C4F"/>
    <w:rsid w:val="00E57F1A"/>
    <w:rsid w:val="00ED1D79"/>
    <w:rsid w:val="00F61D07"/>
    <w:rsid w:val="00F737D5"/>
    <w:rsid w:val="00FA654C"/>
    <w:rsid w:val="00FB106D"/>
    <w:rsid w:val="00FD5AA2"/>
    <w:rsid w:val="00FD6BE8"/>
    <w:rsid w:val="00FE428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1770"/>
  <w15:chartTrackingRefBased/>
  <w15:docId w15:val="{C938D484-8B27-4AD2-A00E-357CDCF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1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57F1A"/>
    <w:pPr>
      <w:suppressAutoHyphens/>
      <w:autoSpaceDN w:val="0"/>
      <w:spacing w:after="0" w:line="240" w:lineRule="auto"/>
    </w:pPr>
    <w:rPr>
      <w:rFonts w:ascii="Times New Roman" w:eastAsia="Times New Roman" w:hAnsi="Times New Roman" w:cs="Times New Roman"/>
      <w:kern w:val="3"/>
      <w:sz w:val="20"/>
      <w:szCs w:val="20"/>
      <w:lang w:val="en-US"/>
    </w:rPr>
  </w:style>
  <w:style w:type="paragraph" w:styleId="ListParagraph">
    <w:name w:val="List Paragraph"/>
    <w:basedOn w:val="Normal"/>
    <w:uiPriority w:val="34"/>
    <w:qFormat/>
    <w:rsid w:val="00125296"/>
    <w:pPr>
      <w:ind w:left="720"/>
      <w:contextualSpacing/>
    </w:pPr>
  </w:style>
  <w:style w:type="paragraph" w:styleId="NoSpacing">
    <w:name w:val="No Spacing"/>
    <w:uiPriority w:val="1"/>
    <w:qFormat/>
    <w:rsid w:val="00DC01C7"/>
    <w:pPr>
      <w:spacing w:after="0" w:line="240" w:lineRule="auto"/>
    </w:pPr>
  </w:style>
  <w:style w:type="paragraph" w:styleId="BalloonText">
    <w:name w:val="Balloon Text"/>
    <w:basedOn w:val="Normal"/>
    <w:link w:val="BalloonTextChar"/>
    <w:uiPriority w:val="99"/>
    <w:semiHidden/>
    <w:unhideWhenUsed/>
    <w:rsid w:val="005E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61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2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7FB8-3731-4710-AFDE-5E2B4B2F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4834</Words>
  <Characters>27559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cp:lastPrinted>2020-10-29T09:05:00Z</cp:lastPrinted>
  <dcterms:created xsi:type="dcterms:W3CDTF">2018-12-28T08:38:00Z</dcterms:created>
  <dcterms:modified xsi:type="dcterms:W3CDTF">2020-11-02T10:20:00Z</dcterms:modified>
</cp:coreProperties>
</file>